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28" w:rsidRDefault="00DF616C">
      <w:pPr>
        <w:rPr>
          <w:b/>
        </w:rPr>
      </w:pPr>
      <w:bookmarkStart w:id="0" w:name="_GoBack"/>
      <w:bookmarkEnd w:id="0"/>
      <w:r>
        <w:rPr>
          <w:b/>
        </w:rPr>
        <w:t>Teesside University Doctorate in Clinical Psychology</w:t>
      </w:r>
    </w:p>
    <w:p w:rsidR="00172065" w:rsidRDefault="00172065" w:rsidP="00172065">
      <w:pPr>
        <w:rPr>
          <w:b/>
          <w:u w:val="single"/>
        </w:rPr>
      </w:pPr>
      <w:r>
        <w:rPr>
          <w:b/>
          <w:u w:val="single"/>
        </w:rPr>
        <w:t>Clinical Practice Summary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616C" w:rsidRPr="000966F7" w:rsidTr="000966F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:rsidR="00DF616C" w:rsidRPr="000966F7" w:rsidRDefault="00DF616C" w:rsidP="000966F7">
            <w:pPr>
              <w:spacing w:after="0" w:line="240" w:lineRule="auto"/>
              <w:rPr>
                <w:b/>
              </w:rPr>
            </w:pPr>
            <w:r w:rsidRPr="000966F7">
              <w:rPr>
                <w:b/>
              </w:rPr>
              <w:t>Name:</w:t>
            </w:r>
            <w:r w:rsidR="00AD6722" w:rsidRPr="000966F7">
              <w:rPr>
                <w:b/>
              </w:rPr>
              <w:t xml:space="preserve">                                                                                                                Placement number:</w:t>
            </w:r>
          </w:p>
        </w:tc>
      </w:tr>
    </w:tbl>
    <w:p w:rsidR="00DF616C" w:rsidRPr="00DF616C" w:rsidRDefault="00DF616C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A272C" w:rsidRPr="000966F7" w:rsidTr="000966F7">
        <w:tc>
          <w:tcPr>
            <w:tcW w:w="9322" w:type="dxa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  <w:r w:rsidRPr="000966F7">
              <w:rPr>
                <w:b/>
              </w:rPr>
              <w:t>Placement:</w:t>
            </w:r>
            <w:r w:rsidRPr="000966F7">
              <w:t xml:space="preserve"> Child /Adult / Older Adult / Special Need</w:t>
            </w:r>
            <w:r w:rsidR="00924BE0" w:rsidRPr="000966F7">
              <w:t>s / Specialist / Elective / Long Term Case</w:t>
            </w:r>
          </w:p>
          <w:p w:rsidR="007A272C" w:rsidRDefault="007A272C" w:rsidP="000966F7">
            <w:pPr>
              <w:spacing w:after="0" w:line="240" w:lineRule="auto"/>
              <w:rPr>
                <w:b/>
              </w:rPr>
            </w:pPr>
            <w:r w:rsidRPr="000966F7">
              <w:rPr>
                <w:b/>
              </w:rPr>
              <w:t>Service:</w:t>
            </w:r>
            <w:r w:rsidR="00F256BC" w:rsidRPr="000966F7">
              <w:rPr>
                <w:b/>
              </w:rPr>
              <w:t xml:space="preserve">                                                                              Supervisor:</w:t>
            </w:r>
          </w:p>
          <w:p w:rsidR="007A3C71" w:rsidRPr="000966F7" w:rsidRDefault="007A3C71" w:rsidP="000966F7">
            <w:pPr>
              <w:spacing w:after="0" w:line="240" w:lineRule="auto"/>
            </w:pPr>
          </w:p>
          <w:p w:rsidR="007A272C" w:rsidRDefault="007A3C71" w:rsidP="007A3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Brief description of the service and your role:</w:t>
            </w:r>
          </w:p>
          <w:p w:rsidR="007A3C71" w:rsidRDefault="007A3C71" w:rsidP="007A3C71">
            <w:pPr>
              <w:spacing w:after="0" w:line="240" w:lineRule="auto"/>
              <w:rPr>
                <w:b/>
              </w:rPr>
            </w:pPr>
          </w:p>
          <w:p w:rsidR="007A3C71" w:rsidRDefault="007A3C71" w:rsidP="007A3C71">
            <w:pPr>
              <w:spacing w:after="0" w:line="240" w:lineRule="auto"/>
              <w:rPr>
                <w:b/>
              </w:rPr>
            </w:pPr>
          </w:p>
          <w:p w:rsidR="007A3C71" w:rsidRDefault="007A3C71" w:rsidP="007A3C71">
            <w:pPr>
              <w:spacing w:after="0" w:line="240" w:lineRule="auto"/>
              <w:rPr>
                <w:b/>
              </w:rPr>
            </w:pPr>
          </w:p>
          <w:p w:rsidR="007A3C71" w:rsidRDefault="007A3C71" w:rsidP="007A3C71">
            <w:pPr>
              <w:spacing w:after="0" w:line="240" w:lineRule="auto"/>
              <w:rPr>
                <w:b/>
              </w:rPr>
            </w:pPr>
          </w:p>
          <w:p w:rsidR="007A3C71" w:rsidRDefault="007A3C71" w:rsidP="007A3C71">
            <w:pPr>
              <w:spacing w:after="0" w:line="240" w:lineRule="auto"/>
              <w:rPr>
                <w:b/>
              </w:rPr>
            </w:pPr>
          </w:p>
          <w:p w:rsidR="007A3C71" w:rsidRPr="000966F7" w:rsidRDefault="007A3C71" w:rsidP="007A3C71">
            <w:pPr>
              <w:spacing w:after="0" w:line="240" w:lineRule="auto"/>
              <w:rPr>
                <w:b/>
              </w:rPr>
            </w:pPr>
          </w:p>
        </w:tc>
      </w:tr>
    </w:tbl>
    <w:p w:rsidR="007A272C" w:rsidRDefault="007A27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809"/>
      </w:tblGrid>
      <w:tr w:rsidR="00534E7E" w:rsidRPr="000966F7" w:rsidTr="000966F7">
        <w:tc>
          <w:tcPr>
            <w:tcW w:w="9322" w:type="dxa"/>
            <w:gridSpan w:val="6"/>
          </w:tcPr>
          <w:p w:rsidR="00534E7E" w:rsidRPr="000966F7" w:rsidRDefault="00324A33" w:rsidP="00096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0966F7">
              <w:rPr>
                <w:b/>
              </w:rPr>
              <w:t>Service delivery</w:t>
            </w:r>
            <w:r w:rsidR="00CF41C3" w:rsidRPr="000966F7">
              <w:t xml:space="preserve"> </w:t>
            </w:r>
            <w:r w:rsidRPr="000966F7">
              <w:t xml:space="preserve">     </w:t>
            </w:r>
            <w:r w:rsidR="00873487" w:rsidRPr="000966F7">
              <w:t xml:space="preserve"> </w:t>
            </w:r>
            <w:r w:rsidR="00B24D60" w:rsidRPr="000966F7">
              <w:rPr>
                <w:sz w:val="18"/>
                <w:szCs w:val="18"/>
              </w:rPr>
              <w:t xml:space="preserve">Either </w:t>
            </w:r>
            <w:r w:rsidR="00B24D60" w:rsidRPr="000966F7">
              <w:rPr>
                <w:b/>
                <w:i/>
                <w:sz w:val="18"/>
                <w:szCs w:val="18"/>
              </w:rPr>
              <w:t>none</w:t>
            </w:r>
            <w:r w:rsidR="00B24D60" w:rsidRPr="000966F7">
              <w:rPr>
                <w:sz w:val="18"/>
                <w:szCs w:val="18"/>
              </w:rPr>
              <w:t xml:space="preserve">, </w:t>
            </w:r>
            <w:r w:rsidR="00B24D60" w:rsidRPr="000966F7">
              <w:rPr>
                <w:b/>
                <w:i/>
                <w:sz w:val="18"/>
                <w:szCs w:val="18"/>
              </w:rPr>
              <w:t>occasional</w:t>
            </w:r>
            <w:r w:rsidR="00B24D60" w:rsidRPr="000966F7">
              <w:rPr>
                <w:sz w:val="18"/>
                <w:szCs w:val="18"/>
              </w:rPr>
              <w:t xml:space="preserve"> (&lt;10 hrs), </w:t>
            </w:r>
            <w:r w:rsidR="00B24D60" w:rsidRPr="000966F7">
              <w:rPr>
                <w:b/>
                <w:i/>
                <w:sz w:val="18"/>
                <w:szCs w:val="18"/>
              </w:rPr>
              <w:t>regular</w:t>
            </w:r>
            <w:r w:rsidR="00B24D60" w:rsidRPr="000966F7">
              <w:rPr>
                <w:sz w:val="18"/>
                <w:szCs w:val="18"/>
              </w:rPr>
              <w:t xml:space="preserve"> (up to 40 hrs) or </w:t>
            </w:r>
            <w:r w:rsidR="00B24D60" w:rsidRPr="000966F7">
              <w:rPr>
                <w:b/>
                <w:i/>
                <w:sz w:val="18"/>
                <w:szCs w:val="18"/>
              </w:rPr>
              <w:t>substantial</w:t>
            </w:r>
            <w:r w:rsidR="00B24D60" w:rsidRPr="000966F7">
              <w:rPr>
                <w:sz w:val="18"/>
                <w:szCs w:val="18"/>
              </w:rPr>
              <w:t xml:space="preserve"> (&gt;40 hrs per placement) </w:t>
            </w:r>
          </w:p>
        </w:tc>
      </w:tr>
      <w:tr w:rsidR="00534E7E" w:rsidRPr="000966F7" w:rsidTr="000966F7">
        <w:tc>
          <w:tcPr>
            <w:tcW w:w="1502" w:type="dxa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Community</w:t>
            </w:r>
          </w:p>
        </w:tc>
        <w:tc>
          <w:tcPr>
            <w:tcW w:w="1502" w:type="dxa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In-patient</w:t>
            </w:r>
          </w:p>
        </w:tc>
        <w:tc>
          <w:tcPr>
            <w:tcW w:w="1503" w:type="dxa"/>
          </w:tcPr>
          <w:p w:rsidR="00534E7E" w:rsidRPr="000966F7" w:rsidRDefault="00390ED8" w:rsidP="000966F7">
            <w:pPr>
              <w:spacing w:after="0" w:line="240" w:lineRule="auto"/>
            </w:pPr>
            <w:r w:rsidRPr="000966F7">
              <w:t>Leadership</w:t>
            </w:r>
          </w:p>
        </w:tc>
        <w:tc>
          <w:tcPr>
            <w:tcW w:w="1503" w:type="dxa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Primary care</w:t>
            </w:r>
          </w:p>
        </w:tc>
        <w:tc>
          <w:tcPr>
            <w:tcW w:w="1503" w:type="dxa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Secondary care</w:t>
            </w:r>
          </w:p>
        </w:tc>
        <w:tc>
          <w:tcPr>
            <w:tcW w:w="1809" w:type="dxa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Tertiary care</w:t>
            </w:r>
          </w:p>
        </w:tc>
      </w:tr>
      <w:tr w:rsidR="00534E7E" w:rsidRPr="000966F7" w:rsidTr="000966F7">
        <w:tc>
          <w:tcPr>
            <w:tcW w:w="1502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1502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</w:tr>
    </w:tbl>
    <w:p w:rsidR="007A272C" w:rsidRDefault="007A27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34E7E" w:rsidRPr="000966F7" w:rsidTr="000966F7">
        <w:tc>
          <w:tcPr>
            <w:tcW w:w="9322" w:type="dxa"/>
          </w:tcPr>
          <w:p w:rsidR="00534E7E" w:rsidRPr="000966F7" w:rsidRDefault="00324A33" w:rsidP="000966F7">
            <w:pPr>
              <w:spacing w:after="0" w:line="240" w:lineRule="auto"/>
            </w:pPr>
            <w:r w:rsidRPr="000966F7">
              <w:rPr>
                <w:b/>
              </w:rPr>
              <w:t xml:space="preserve">2. </w:t>
            </w:r>
            <w:r w:rsidR="00F46058" w:rsidRPr="000966F7">
              <w:rPr>
                <w:b/>
              </w:rPr>
              <w:t>Opportunities</w:t>
            </w:r>
            <w:r w:rsidR="00485809" w:rsidRPr="000966F7">
              <w:rPr>
                <w:b/>
              </w:rPr>
              <w:t xml:space="preserve"> for working with</w:t>
            </w:r>
            <w:r w:rsidR="00F46058" w:rsidRPr="000966F7">
              <w:rPr>
                <w:b/>
              </w:rPr>
              <w:t xml:space="preserve"> </w:t>
            </w:r>
            <w:r w:rsidR="00924BE0" w:rsidRPr="000966F7">
              <w:rPr>
                <w:b/>
              </w:rPr>
              <w:t>d</w:t>
            </w:r>
            <w:r w:rsidR="00534E7E" w:rsidRPr="000966F7">
              <w:rPr>
                <w:b/>
              </w:rPr>
              <w:t>iversity</w:t>
            </w:r>
            <w:r w:rsidR="00DA60E0" w:rsidRPr="000966F7">
              <w:rPr>
                <w:b/>
              </w:rPr>
              <w:t xml:space="preserve"> </w:t>
            </w:r>
            <w:r w:rsidR="00DF616C" w:rsidRPr="000966F7">
              <w:t xml:space="preserve">                                </w:t>
            </w:r>
            <w:r w:rsidR="00873487" w:rsidRPr="000966F7">
              <w:t xml:space="preserve">      </w:t>
            </w:r>
            <w:r w:rsidR="00DF616C" w:rsidRPr="000966F7">
              <w:t xml:space="preserve">  </w:t>
            </w:r>
            <w:r w:rsidR="00485809" w:rsidRPr="000966F7">
              <w:t xml:space="preserve"> </w:t>
            </w:r>
            <w:r w:rsidR="00DF616C" w:rsidRPr="000966F7">
              <w:rPr>
                <w:sz w:val="18"/>
                <w:szCs w:val="18"/>
              </w:rPr>
              <w:t>(Consider Burnham’s</w:t>
            </w:r>
            <w:r w:rsidR="00DA60E0" w:rsidRPr="000966F7">
              <w:rPr>
                <w:sz w:val="18"/>
                <w:szCs w:val="18"/>
              </w:rPr>
              <w:t xml:space="preserve"> </w:t>
            </w:r>
            <w:r w:rsidR="00924BE0" w:rsidRPr="000966F7">
              <w:rPr>
                <w:sz w:val="18"/>
                <w:szCs w:val="18"/>
              </w:rPr>
              <w:t>S</w:t>
            </w:r>
            <w:r w:rsidR="00DA60E0" w:rsidRPr="000966F7">
              <w:rPr>
                <w:sz w:val="18"/>
                <w:szCs w:val="18"/>
              </w:rPr>
              <w:t>ocial GRRAACCES)</w:t>
            </w:r>
          </w:p>
        </w:tc>
      </w:tr>
      <w:tr w:rsidR="00534E7E" w:rsidRPr="000966F7" w:rsidTr="000966F7">
        <w:tc>
          <w:tcPr>
            <w:tcW w:w="9322" w:type="dxa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  <w:p w:rsidR="00534E7E" w:rsidRPr="000966F7" w:rsidRDefault="00534E7E" w:rsidP="000966F7">
            <w:pPr>
              <w:spacing w:after="0" w:line="240" w:lineRule="auto"/>
            </w:pPr>
          </w:p>
          <w:p w:rsidR="00DF616C" w:rsidRPr="000966F7" w:rsidRDefault="00DF616C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</w:tr>
    </w:tbl>
    <w:p w:rsidR="00534E7E" w:rsidRDefault="00534E7E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06"/>
        <w:gridCol w:w="857"/>
        <w:gridCol w:w="1009"/>
        <w:gridCol w:w="253"/>
        <w:gridCol w:w="627"/>
        <w:gridCol w:w="633"/>
        <w:gridCol w:w="255"/>
        <w:gridCol w:w="1006"/>
        <w:gridCol w:w="760"/>
        <w:gridCol w:w="502"/>
        <w:gridCol w:w="1420"/>
      </w:tblGrid>
      <w:tr w:rsidR="00534E7E" w:rsidRPr="000966F7" w:rsidTr="000966F7">
        <w:tc>
          <w:tcPr>
            <w:tcW w:w="5000" w:type="pct"/>
            <w:gridSpan w:val="12"/>
          </w:tcPr>
          <w:p w:rsidR="00534E7E" w:rsidRPr="000966F7" w:rsidRDefault="00324A33" w:rsidP="000966F7">
            <w:pPr>
              <w:spacing w:after="0" w:line="240" w:lineRule="auto"/>
            </w:pPr>
            <w:r w:rsidRPr="000966F7">
              <w:rPr>
                <w:b/>
              </w:rPr>
              <w:t xml:space="preserve">3. </w:t>
            </w:r>
            <w:r w:rsidR="00534E7E" w:rsidRPr="000966F7">
              <w:rPr>
                <w:b/>
              </w:rPr>
              <w:t>Problem characteristics</w:t>
            </w:r>
            <w:r w:rsidR="00390ED8" w:rsidRPr="000966F7">
              <w:rPr>
                <w:b/>
              </w:rPr>
              <w:t xml:space="preserve"> </w:t>
            </w:r>
            <w:r w:rsidR="00523373" w:rsidRPr="000966F7">
              <w:rPr>
                <w:b/>
              </w:rPr>
              <w:t xml:space="preserve">           </w:t>
            </w:r>
            <w:r w:rsidR="00E848C3" w:rsidRPr="000966F7">
              <w:rPr>
                <w:sz w:val="16"/>
                <w:szCs w:val="16"/>
              </w:rPr>
              <w:t>(</w:t>
            </w:r>
            <w:r w:rsidR="00523373" w:rsidRPr="000966F7">
              <w:rPr>
                <w:sz w:val="16"/>
                <w:szCs w:val="16"/>
              </w:rPr>
              <w:t>Record number in each category, choosing best fit</w:t>
            </w:r>
            <w:r w:rsidR="006E6DF3" w:rsidRPr="000966F7">
              <w:rPr>
                <w:sz w:val="16"/>
                <w:szCs w:val="16"/>
              </w:rPr>
              <w:t>, people will be recorded more than once)</w:t>
            </w:r>
          </w:p>
        </w:tc>
      </w:tr>
      <w:tr w:rsidR="00367AC3" w:rsidRPr="000966F7" w:rsidTr="000966F7">
        <w:tc>
          <w:tcPr>
            <w:tcW w:w="696" w:type="pct"/>
            <w:tcBorders>
              <w:right w:val="nil"/>
            </w:tcBorders>
          </w:tcPr>
          <w:p w:rsidR="006E6DF3" w:rsidRPr="000966F7" w:rsidRDefault="006E6DF3" w:rsidP="000966F7">
            <w:pPr>
              <w:spacing w:after="0" w:line="240" w:lineRule="auto"/>
              <w:rPr>
                <w:b/>
                <w:i/>
              </w:rPr>
            </w:pPr>
            <w:r w:rsidRPr="000966F7">
              <w:rPr>
                <w:b/>
                <w:i/>
              </w:rPr>
              <w:t>Severity</w:t>
            </w:r>
          </w:p>
        </w:tc>
        <w:tc>
          <w:tcPr>
            <w:tcW w:w="749" w:type="pct"/>
            <w:gridSpan w:val="2"/>
            <w:tcBorders>
              <w:left w:val="nil"/>
            </w:tcBorders>
          </w:tcPr>
          <w:p w:rsidR="006E6DF3" w:rsidRPr="000966F7" w:rsidRDefault="006E6DF3" w:rsidP="000966F7">
            <w:pPr>
              <w:spacing w:after="0" w:line="240" w:lineRule="auto"/>
            </w:pPr>
            <w:r w:rsidRPr="000966F7">
              <w:t>Mild</w:t>
            </w: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694" w:type="pct"/>
            <w:gridSpan w:val="2"/>
            <w:shd w:val="clear" w:color="auto" w:fill="C5E0B3"/>
          </w:tcPr>
          <w:p w:rsidR="006E6DF3" w:rsidRPr="000966F7" w:rsidRDefault="006E6DF3" w:rsidP="000966F7">
            <w:pPr>
              <w:spacing w:after="0" w:line="240" w:lineRule="auto"/>
            </w:pPr>
          </w:p>
        </w:tc>
        <w:tc>
          <w:tcPr>
            <w:tcW w:w="693" w:type="pct"/>
            <w:gridSpan w:val="2"/>
          </w:tcPr>
          <w:p w:rsidR="006E6DF3" w:rsidRPr="000966F7" w:rsidRDefault="006E6DF3" w:rsidP="000966F7">
            <w:pPr>
              <w:spacing w:after="0" w:line="240" w:lineRule="auto"/>
            </w:pPr>
            <w:r w:rsidRPr="000966F7">
              <w:t>Moderate</w:t>
            </w:r>
          </w:p>
        </w:tc>
        <w:tc>
          <w:tcPr>
            <w:tcW w:w="693" w:type="pct"/>
            <w:gridSpan w:val="2"/>
            <w:shd w:val="clear" w:color="auto" w:fill="C5E0B3"/>
          </w:tcPr>
          <w:p w:rsidR="006E6DF3" w:rsidRPr="000966F7" w:rsidRDefault="006E6DF3" w:rsidP="000966F7">
            <w:pPr>
              <w:spacing w:after="0" w:line="240" w:lineRule="auto"/>
            </w:pPr>
          </w:p>
        </w:tc>
        <w:tc>
          <w:tcPr>
            <w:tcW w:w="694" w:type="pct"/>
            <w:gridSpan w:val="2"/>
          </w:tcPr>
          <w:p w:rsidR="006E6DF3" w:rsidRPr="000966F7" w:rsidRDefault="006E6DF3" w:rsidP="000966F7">
            <w:pPr>
              <w:spacing w:after="0" w:line="240" w:lineRule="auto"/>
            </w:pPr>
            <w:r w:rsidRPr="000966F7">
              <w:t>Severe</w:t>
            </w:r>
          </w:p>
        </w:tc>
        <w:tc>
          <w:tcPr>
            <w:tcW w:w="781" w:type="pct"/>
            <w:shd w:val="clear" w:color="auto" w:fill="C5E0B3"/>
          </w:tcPr>
          <w:p w:rsidR="006E6DF3" w:rsidRPr="000966F7" w:rsidRDefault="006E6DF3" w:rsidP="000966F7">
            <w:pPr>
              <w:spacing w:after="0" w:line="240" w:lineRule="auto"/>
            </w:pPr>
          </w:p>
        </w:tc>
      </w:tr>
      <w:tr w:rsidR="00534E7E" w:rsidRPr="000966F7" w:rsidTr="000966F7">
        <w:tc>
          <w:tcPr>
            <w:tcW w:w="974" w:type="pct"/>
            <w:gridSpan w:val="2"/>
            <w:tcBorders>
              <w:right w:val="nil"/>
            </w:tcBorders>
          </w:tcPr>
          <w:p w:rsidR="00534E7E" w:rsidRPr="000966F7" w:rsidRDefault="00534E7E" w:rsidP="000966F7">
            <w:pPr>
              <w:spacing w:after="0" w:line="240" w:lineRule="auto"/>
              <w:rPr>
                <w:b/>
                <w:i/>
              </w:rPr>
            </w:pPr>
            <w:r w:rsidRPr="000966F7">
              <w:rPr>
                <w:b/>
                <w:i/>
              </w:rPr>
              <w:t>Length</w:t>
            </w:r>
          </w:p>
        </w:tc>
        <w:tc>
          <w:tcPr>
            <w:tcW w:w="1026" w:type="pct"/>
            <w:gridSpan w:val="2"/>
            <w:tcBorders>
              <w:left w:val="nil"/>
            </w:tcBorders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Acute</w:t>
            </w: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972" w:type="pct"/>
            <w:gridSpan w:val="4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  <w:tc>
          <w:tcPr>
            <w:tcW w:w="971" w:type="pct"/>
            <w:gridSpan w:val="2"/>
          </w:tcPr>
          <w:p w:rsidR="00534E7E" w:rsidRPr="000966F7" w:rsidRDefault="00534E7E" w:rsidP="000966F7">
            <w:pPr>
              <w:spacing w:after="0" w:line="240" w:lineRule="auto"/>
            </w:pPr>
            <w:r w:rsidRPr="000966F7">
              <w:t>Enduring</w:t>
            </w:r>
          </w:p>
        </w:tc>
        <w:tc>
          <w:tcPr>
            <w:tcW w:w="1057" w:type="pct"/>
            <w:gridSpan w:val="2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</w:tr>
      <w:tr w:rsidR="00E848C3" w:rsidRPr="000966F7" w:rsidTr="000966F7">
        <w:tc>
          <w:tcPr>
            <w:tcW w:w="974" w:type="pct"/>
            <w:gridSpan w:val="2"/>
            <w:tcBorders>
              <w:right w:val="nil"/>
            </w:tcBorders>
          </w:tcPr>
          <w:p w:rsidR="00E848C3" w:rsidRPr="000966F7" w:rsidRDefault="00E848C3" w:rsidP="000966F7">
            <w:pPr>
              <w:spacing w:after="0" w:line="240" w:lineRule="auto"/>
              <w:rPr>
                <w:b/>
                <w:i/>
              </w:rPr>
            </w:pPr>
            <w:r w:rsidRPr="000966F7">
              <w:rPr>
                <w:b/>
                <w:i/>
              </w:rPr>
              <w:t>Origin</w:t>
            </w:r>
          </w:p>
        </w:tc>
        <w:tc>
          <w:tcPr>
            <w:tcW w:w="1026" w:type="pct"/>
            <w:gridSpan w:val="2"/>
            <w:tcBorders>
              <w:left w:val="nil"/>
            </w:tcBorders>
          </w:tcPr>
          <w:p w:rsidR="00E848C3" w:rsidRPr="000966F7" w:rsidRDefault="00E848C3" w:rsidP="000966F7">
            <w:pPr>
              <w:spacing w:after="0" w:line="240" w:lineRule="auto"/>
            </w:pPr>
            <w:r w:rsidRPr="000966F7">
              <w:t>Biological</w:t>
            </w: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972" w:type="pct"/>
            <w:gridSpan w:val="4"/>
            <w:shd w:val="clear" w:color="auto" w:fill="C5E0B3"/>
          </w:tcPr>
          <w:p w:rsidR="00E848C3" w:rsidRPr="000966F7" w:rsidRDefault="00E848C3" w:rsidP="000966F7">
            <w:pPr>
              <w:spacing w:after="0" w:line="240" w:lineRule="auto"/>
            </w:pPr>
          </w:p>
        </w:tc>
        <w:tc>
          <w:tcPr>
            <w:tcW w:w="971" w:type="pct"/>
            <w:gridSpan w:val="2"/>
          </w:tcPr>
          <w:p w:rsidR="00E848C3" w:rsidRPr="000966F7" w:rsidRDefault="00E848C3" w:rsidP="000966F7">
            <w:pPr>
              <w:spacing w:after="0" w:line="240" w:lineRule="auto"/>
            </w:pPr>
            <w:r w:rsidRPr="000966F7">
              <w:t>Psychosocial</w:t>
            </w:r>
          </w:p>
        </w:tc>
        <w:tc>
          <w:tcPr>
            <w:tcW w:w="1057" w:type="pct"/>
            <w:gridSpan w:val="2"/>
            <w:shd w:val="clear" w:color="auto" w:fill="C5E0B3"/>
          </w:tcPr>
          <w:p w:rsidR="00E848C3" w:rsidRPr="000966F7" w:rsidRDefault="00E848C3" w:rsidP="000966F7">
            <w:pPr>
              <w:spacing w:after="0" w:line="240" w:lineRule="auto"/>
            </w:pPr>
          </w:p>
        </w:tc>
      </w:tr>
      <w:tr w:rsidR="00367AC3" w:rsidRPr="000966F7" w:rsidTr="000966F7">
        <w:tc>
          <w:tcPr>
            <w:tcW w:w="974" w:type="pct"/>
            <w:gridSpan w:val="2"/>
            <w:tcBorders>
              <w:right w:val="nil"/>
            </w:tcBorders>
          </w:tcPr>
          <w:p w:rsidR="00367AC3" w:rsidRPr="000966F7" w:rsidRDefault="00367AC3" w:rsidP="000966F7">
            <w:pPr>
              <w:spacing w:after="0" w:line="240" w:lineRule="auto"/>
              <w:rPr>
                <w:b/>
                <w:i/>
              </w:rPr>
            </w:pPr>
            <w:r w:rsidRPr="000966F7">
              <w:rPr>
                <w:b/>
                <w:i/>
              </w:rPr>
              <w:t>Type</w:t>
            </w:r>
          </w:p>
        </w:tc>
        <w:tc>
          <w:tcPr>
            <w:tcW w:w="1026" w:type="pct"/>
            <w:gridSpan w:val="2"/>
            <w:tcBorders>
              <w:left w:val="nil"/>
            </w:tcBorders>
          </w:tcPr>
          <w:p w:rsidR="00367AC3" w:rsidRPr="000966F7" w:rsidRDefault="00F256BC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Adaptation to adverse circumstances, eg physical illness, bereavement</w:t>
            </w:r>
          </w:p>
        </w:tc>
        <w:tc>
          <w:tcPr>
            <w:tcW w:w="972" w:type="pct"/>
            <w:gridSpan w:val="4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  <w:tc>
          <w:tcPr>
            <w:tcW w:w="971" w:type="pct"/>
            <w:gridSpan w:val="2"/>
          </w:tcPr>
          <w:p w:rsidR="00367AC3" w:rsidRPr="000966F7" w:rsidRDefault="00F256BC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Psychological problems open to amelioration</w:t>
            </w:r>
          </w:p>
        </w:tc>
        <w:tc>
          <w:tcPr>
            <w:tcW w:w="1057" w:type="pct"/>
            <w:gridSpan w:val="2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</w:tr>
      <w:tr w:rsidR="00534E7E" w:rsidRPr="000966F7" w:rsidTr="000966F7">
        <w:tc>
          <w:tcPr>
            <w:tcW w:w="2484" w:type="pct"/>
            <w:gridSpan w:val="6"/>
          </w:tcPr>
          <w:p w:rsidR="00534E7E" w:rsidRPr="000966F7" w:rsidRDefault="006E6DF3" w:rsidP="000966F7">
            <w:pPr>
              <w:spacing w:after="0" w:line="240" w:lineRule="auto"/>
            </w:pPr>
            <w:r w:rsidRPr="000966F7">
              <w:t xml:space="preserve">Intellectual functioning: </w:t>
            </w:r>
            <w:r w:rsidR="00324A33" w:rsidRPr="000966F7">
              <w:t xml:space="preserve">   </w:t>
            </w:r>
            <w:r w:rsidR="00324A33" w:rsidRPr="000966F7">
              <w:rPr>
                <w:sz w:val="18"/>
                <w:szCs w:val="18"/>
              </w:rPr>
              <w:t>Developmental intellectual disability</w:t>
            </w:r>
            <w:r w:rsidRPr="000966F7">
              <w:rPr>
                <w:sz w:val="18"/>
                <w:szCs w:val="18"/>
              </w:rPr>
              <w:t xml:space="preserve"> and acquired cognitive impairment</w:t>
            </w:r>
          </w:p>
        </w:tc>
        <w:tc>
          <w:tcPr>
            <w:tcW w:w="2516" w:type="pct"/>
            <w:gridSpan w:val="6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  <w:p w:rsidR="00324A33" w:rsidRPr="000966F7" w:rsidRDefault="00324A33" w:rsidP="000966F7">
            <w:pPr>
              <w:spacing w:after="0" w:line="240" w:lineRule="auto"/>
            </w:pPr>
          </w:p>
          <w:p w:rsidR="00324A33" w:rsidRPr="000966F7" w:rsidRDefault="00324A33" w:rsidP="000966F7">
            <w:pPr>
              <w:spacing w:after="0" w:line="240" w:lineRule="auto"/>
            </w:pPr>
          </w:p>
        </w:tc>
      </w:tr>
      <w:tr w:rsidR="00534E7E" w:rsidRPr="000966F7" w:rsidTr="000966F7">
        <w:tc>
          <w:tcPr>
            <w:tcW w:w="2484" w:type="pct"/>
            <w:gridSpan w:val="6"/>
          </w:tcPr>
          <w:p w:rsidR="00534E7E" w:rsidRPr="000966F7" w:rsidRDefault="006E6DF3" w:rsidP="000966F7">
            <w:pPr>
              <w:spacing w:after="0" w:line="240" w:lineRule="auto"/>
            </w:pPr>
            <w:r w:rsidRPr="000966F7">
              <w:t>Communication difficulties</w:t>
            </w: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2516" w:type="pct"/>
            <w:gridSpan w:val="6"/>
            <w:shd w:val="clear" w:color="auto" w:fill="C5E0B3"/>
          </w:tcPr>
          <w:p w:rsidR="00534E7E" w:rsidRPr="000966F7" w:rsidRDefault="00534E7E" w:rsidP="000966F7">
            <w:pPr>
              <w:spacing w:after="0" w:line="240" w:lineRule="auto"/>
            </w:pPr>
          </w:p>
        </w:tc>
      </w:tr>
      <w:tr w:rsidR="006E6DF3" w:rsidRPr="000966F7" w:rsidTr="000966F7">
        <w:tc>
          <w:tcPr>
            <w:tcW w:w="2484" w:type="pct"/>
            <w:gridSpan w:val="6"/>
          </w:tcPr>
          <w:p w:rsidR="006E6DF3" w:rsidRPr="000966F7" w:rsidRDefault="006E6DF3" w:rsidP="000966F7">
            <w:pPr>
              <w:spacing w:after="0" w:line="240" w:lineRule="auto"/>
            </w:pPr>
            <w:r w:rsidRPr="000966F7">
              <w:t>Work with carers and families</w:t>
            </w: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2516" w:type="pct"/>
            <w:gridSpan w:val="6"/>
            <w:shd w:val="clear" w:color="auto" w:fill="C5E0B3"/>
          </w:tcPr>
          <w:p w:rsidR="006E6DF3" w:rsidRPr="000966F7" w:rsidRDefault="006E6DF3" w:rsidP="000966F7">
            <w:pPr>
              <w:spacing w:after="0" w:line="240" w:lineRule="auto"/>
            </w:pPr>
          </w:p>
        </w:tc>
      </w:tr>
    </w:tbl>
    <w:p w:rsidR="00534E7E" w:rsidRDefault="00534E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7"/>
        <w:gridCol w:w="745"/>
        <w:gridCol w:w="1073"/>
        <w:gridCol w:w="430"/>
        <w:gridCol w:w="1503"/>
        <w:gridCol w:w="335"/>
        <w:gridCol w:w="1168"/>
        <w:gridCol w:w="1809"/>
      </w:tblGrid>
      <w:tr w:rsidR="00AF44CD" w:rsidRPr="000966F7" w:rsidTr="000966F7">
        <w:tc>
          <w:tcPr>
            <w:tcW w:w="2259" w:type="dxa"/>
            <w:gridSpan w:val="2"/>
          </w:tcPr>
          <w:p w:rsidR="00AF44CD" w:rsidRPr="000966F7" w:rsidRDefault="00324A33" w:rsidP="000966F7">
            <w:pPr>
              <w:spacing w:after="0" w:line="240" w:lineRule="auto"/>
              <w:rPr>
                <w:b/>
              </w:rPr>
            </w:pPr>
            <w:r w:rsidRPr="000966F7">
              <w:rPr>
                <w:b/>
              </w:rPr>
              <w:lastRenderedPageBreak/>
              <w:t xml:space="preserve">4. </w:t>
            </w:r>
            <w:r w:rsidR="00F256BC" w:rsidRPr="000966F7">
              <w:rPr>
                <w:b/>
              </w:rPr>
              <w:t>Direct clinical work</w:t>
            </w:r>
          </w:p>
        </w:tc>
        <w:tc>
          <w:tcPr>
            <w:tcW w:w="7063" w:type="dxa"/>
            <w:gridSpan w:val="7"/>
          </w:tcPr>
          <w:p w:rsidR="00AF44CD" w:rsidRPr="000966F7" w:rsidRDefault="00AF44CD" w:rsidP="000966F7">
            <w:pPr>
              <w:spacing w:after="0" w:line="240" w:lineRule="auto"/>
              <w:jc w:val="center"/>
            </w:pPr>
            <w:r w:rsidRPr="000966F7">
              <w:t>In role as joint, lead or sole clinician</w:t>
            </w:r>
            <w:r w:rsidR="00523373" w:rsidRPr="000966F7">
              <w:t xml:space="preserve">       </w:t>
            </w:r>
            <w:r w:rsidR="00523373" w:rsidRPr="000966F7">
              <w:rPr>
                <w:sz w:val="18"/>
                <w:szCs w:val="18"/>
              </w:rPr>
              <w:t>(Record number only)</w:t>
            </w:r>
          </w:p>
        </w:tc>
      </w:tr>
      <w:tr w:rsidR="00AF44CD" w:rsidRPr="000966F7" w:rsidTr="007A3C71">
        <w:tc>
          <w:tcPr>
            <w:tcW w:w="2259" w:type="dxa"/>
            <w:gridSpan w:val="2"/>
          </w:tcPr>
          <w:p w:rsidR="00AF44CD" w:rsidRPr="000966F7" w:rsidRDefault="007A3C71" w:rsidP="000966F7">
            <w:pPr>
              <w:spacing w:after="0" w:line="240" w:lineRule="auto"/>
              <w:jc w:val="center"/>
            </w:pPr>
            <w:r>
              <w:t>Observing other psychologist/</w:t>
            </w:r>
            <w:r w:rsidR="00324A33" w:rsidRPr="000966F7">
              <w:t>therapist</w:t>
            </w:r>
          </w:p>
        </w:tc>
        <w:tc>
          <w:tcPr>
            <w:tcW w:w="1818" w:type="dxa"/>
            <w:gridSpan w:val="2"/>
          </w:tcPr>
          <w:p w:rsidR="00AF44CD" w:rsidRPr="000966F7" w:rsidRDefault="00AF44CD" w:rsidP="000966F7">
            <w:pPr>
              <w:spacing w:after="0" w:line="240" w:lineRule="auto"/>
              <w:jc w:val="center"/>
            </w:pPr>
            <w:r w:rsidRPr="000966F7">
              <w:t xml:space="preserve">People seen for assessment only </w:t>
            </w:r>
          </w:p>
        </w:tc>
        <w:tc>
          <w:tcPr>
            <w:tcW w:w="2268" w:type="dxa"/>
            <w:gridSpan w:val="3"/>
          </w:tcPr>
          <w:p w:rsidR="00AF44CD" w:rsidRPr="000966F7" w:rsidRDefault="00AF44CD" w:rsidP="000966F7">
            <w:pPr>
              <w:spacing w:after="0" w:line="240" w:lineRule="auto"/>
              <w:jc w:val="center"/>
              <w:rPr>
                <w:vertAlign w:val="superscript"/>
              </w:rPr>
            </w:pPr>
            <w:r w:rsidRPr="000966F7">
              <w:t xml:space="preserve">People seen </w:t>
            </w:r>
            <w:r w:rsidR="007A3C71">
              <w:t>for intervention</w:t>
            </w:r>
            <w:r w:rsidR="00F37B76" w:rsidRPr="000966F7">
              <w:t xml:space="preserve"> only</w:t>
            </w:r>
          </w:p>
        </w:tc>
        <w:tc>
          <w:tcPr>
            <w:tcW w:w="2977" w:type="dxa"/>
            <w:gridSpan w:val="2"/>
          </w:tcPr>
          <w:p w:rsidR="00AF44CD" w:rsidRPr="000966F7" w:rsidRDefault="00AF44CD" w:rsidP="000966F7">
            <w:pPr>
              <w:spacing w:after="0" w:line="240" w:lineRule="auto"/>
              <w:jc w:val="center"/>
              <w:rPr>
                <w:vertAlign w:val="superscript"/>
              </w:rPr>
            </w:pPr>
            <w:r w:rsidRPr="000966F7">
              <w:t xml:space="preserve">People seen </w:t>
            </w:r>
            <w:r w:rsidR="00F37B76" w:rsidRPr="000966F7">
              <w:t>for assessment and intervention</w:t>
            </w:r>
          </w:p>
        </w:tc>
      </w:tr>
      <w:tr w:rsidR="00367AC3" w:rsidRPr="000966F7" w:rsidTr="007A3C71">
        <w:trPr>
          <w:trHeight w:val="301"/>
        </w:trPr>
        <w:tc>
          <w:tcPr>
            <w:tcW w:w="2259" w:type="dxa"/>
            <w:gridSpan w:val="2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  <w:p w:rsidR="00367AC3" w:rsidRPr="000966F7" w:rsidRDefault="00367AC3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1818" w:type="dxa"/>
            <w:gridSpan w:val="2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  <w:tc>
          <w:tcPr>
            <w:tcW w:w="2268" w:type="dxa"/>
            <w:gridSpan w:val="3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</w:tr>
      <w:tr w:rsidR="007A3C71" w:rsidRPr="000966F7" w:rsidTr="007A3C71">
        <w:trPr>
          <w:trHeight w:val="301"/>
        </w:trPr>
        <w:tc>
          <w:tcPr>
            <w:tcW w:w="932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A3C71" w:rsidRPr="000966F7" w:rsidRDefault="007A3C71" w:rsidP="000966F7">
            <w:pPr>
              <w:spacing w:after="0" w:line="240" w:lineRule="auto"/>
            </w:pPr>
          </w:p>
        </w:tc>
      </w:tr>
      <w:tr w:rsidR="007A272C" w:rsidRPr="000966F7" w:rsidTr="000966F7">
        <w:tc>
          <w:tcPr>
            <w:tcW w:w="9322" w:type="dxa"/>
            <w:gridSpan w:val="9"/>
          </w:tcPr>
          <w:p w:rsidR="007A272C" w:rsidRPr="000966F7" w:rsidRDefault="00324A33" w:rsidP="000966F7">
            <w:pPr>
              <w:spacing w:after="0" w:line="240" w:lineRule="auto"/>
            </w:pPr>
            <w:r w:rsidRPr="000966F7">
              <w:rPr>
                <w:b/>
              </w:rPr>
              <w:t xml:space="preserve">5. </w:t>
            </w:r>
            <w:r w:rsidR="007A272C" w:rsidRPr="000966F7">
              <w:rPr>
                <w:b/>
              </w:rPr>
              <w:t>Assessment</w:t>
            </w:r>
            <w:r w:rsidR="007A272C" w:rsidRPr="000966F7">
              <w:t xml:space="preserve"> </w:t>
            </w:r>
            <w:r w:rsidR="00523373" w:rsidRPr="000966F7">
              <w:rPr>
                <w:vertAlign w:val="superscript"/>
              </w:rPr>
              <w:t xml:space="preserve"> </w:t>
            </w:r>
            <w:r w:rsidR="00523373" w:rsidRPr="000966F7">
              <w:t xml:space="preserve">    </w:t>
            </w:r>
            <w:r w:rsidR="00367AC3" w:rsidRPr="000966F7">
              <w:t xml:space="preserve">                                                 </w:t>
            </w:r>
            <w:r w:rsidRPr="000966F7">
              <w:t xml:space="preserve">     </w:t>
            </w:r>
            <w:r w:rsidR="00367AC3" w:rsidRPr="000966F7">
              <w:t>(R</w:t>
            </w:r>
            <w:r w:rsidR="007A272C" w:rsidRPr="000966F7">
              <w:t xml:space="preserve">ecord number and type </w:t>
            </w:r>
            <w:r w:rsidR="00367AC3" w:rsidRPr="000966F7">
              <w:t>if appropriate e.g. WMS</w:t>
            </w:r>
            <w:r w:rsidR="007A272C" w:rsidRPr="000966F7">
              <w:t xml:space="preserve"> x2)</w:t>
            </w:r>
          </w:p>
        </w:tc>
      </w:tr>
      <w:tr w:rsidR="007A272C" w:rsidRPr="000966F7" w:rsidTr="000966F7">
        <w:tc>
          <w:tcPr>
            <w:tcW w:w="1502" w:type="dxa"/>
          </w:tcPr>
          <w:p w:rsidR="007A272C" w:rsidRPr="000966F7" w:rsidRDefault="007A272C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Performance based psychometrics (e.g. WAIS)</w:t>
            </w:r>
          </w:p>
        </w:tc>
        <w:tc>
          <w:tcPr>
            <w:tcW w:w="1502" w:type="dxa"/>
            <w:gridSpan w:val="2"/>
          </w:tcPr>
          <w:p w:rsidR="007A272C" w:rsidRPr="000966F7" w:rsidRDefault="007A272C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 xml:space="preserve">Self and other informant-reported psychometrics </w:t>
            </w:r>
          </w:p>
        </w:tc>
        <w:tc>
          <w:tcPr>
            <w:tcW w:w="1503" w:type="dxa"/>
            <w:gridSpan w:val="2"/>
          </w:tcPr>
          <w:p w:rsidR="007A272C" w:rsidRPr="000966F7" w:rsidRDefault="007A272C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 xml:space="preserve">Systematic </w:t>
            </w:r>
            <w:r w:rsidR="00AD6722" w:rsidRPr="000966F7">
              <w:rPr>
                <w:sz w:val="18"/>
                <w:szCs w:val="18"/>
              </w:rPr>
              <w:t xml:space="preserve"> (structured) </w:t>
            </w:r>
            <w:r w:rsidRPr="000966F7">
              <w:rPr>
                <w:sz w:val="18"/>
                <w:szCs w:val="18"/>
              </w:rPr>
              <w:t xml:space="preserve">interviewing procedures </w:t>
            </w:r>
          </w:p>
        </w:tc>
        <w:tc>
          <w:tcPr>
            <w:tcW w:w="1503" w:type="dxa"/>
          </w:tcPr>
          <w:p w:rsidR="007A272C" w:rsidRPr="000966F7" w:rsidRDefault="00324A33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Risk assessment</w:t>
            </w:r>
          </w:p>
        </w:tc>
        <w:tc>
          <w:tcPr>
            <w:tcW w:w="1503" w:type="dxa"/>
            <w:gridSpan w:val="2"/>
          </w:tcPr>
          <w:p w:rsidR="007A272C" w:rsidRPr="000966F7" w:rsidRDefault="00324A33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Other methods – observation, interviewing, gathering info</w:t>
            </w:r>
          </w:p>
        </w:tc>
        <w:tc>
          <w:tcPr>
            <w:tcW w:w="1809" w:type="dxa"/>
          </w:tcPr>
          <w:p w:rsidR="007A272C" w:rsidRPr="000966F7" w:rsidRDefault="00324A33" w:rsidP="000966F7">
            <w:pPr>
              <w:spacing w:after="0" w:line="240" w:lineRule="auto"/>
              <w:rPr>
                <w:sz w:val="18"/>
                <w:szCs w:val="18"/>
              </w:rPr>
            </w:pPr>
            <w:r w:rsidRPr="000966F7">
              <w:rPr>
                <w:sz w:val="18"/>
                <w:szCs w:val="18"/>
              </w:rPr>
              <w:t>Assessment of social context and organisations</w:t>
            </w:r>
          </w:p>
        </w:tc>
      </w:tr>
      <w:tr w:rsidR="007A272C" w:rsidRPr="000966F7" w:rsidTr="000966F7">
        <w:tc>
          <w:tcPr>
            <w:tcW w:w="1502" w:type="dxa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  <w:p w:rsidR="007A272C" w:rsidRPr="000966F7" w:rsidRDefault="007A272C" w:rsidP="000966F7">
            <w:pPr>
              <w:spacing w:after="0" w:line="240" w:lineRule="auto"/>
            </w:pPr>
          </w:p>
          <w:p w:rsidR="00390ED8" w:rsidRPr="000966F7" w:rsidRDefault="00390ED8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1502" w:type="dxa"/>
            <w:gridSpan w:val="2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</w:tc>
        <w:tc>
          <w:tcPr>
            <w:tcW w:w="1503" w:type="dxa"/>
            <w:gridSpan w:val="2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</w:tc>
        <w:tc>
          <w:tcPr>
            <w:tcW w:w="1503" w:type="dxa"/>
            <w:gridSpan w:val="2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</w:tc>
        <w:tc>
          <w:tcPr>
            <w:tcW w:w="1809" w:type="dxa"/>
            <w:shd w:val="clear" w:color="auto" w:fill="C5E0B3"/>
          </w:tcPr>
          <w:p w:rsidR="007A272C" w:rsidRPr="000966F7" w:rsidRDefault="007A272C" w:rsidP="000966F7">
            <w:pPr>
              <w:spacing w:after="0" w:line="240" w:lineRule="auto"/>
            </w:pPr>
          </w:p>
        </w:tc>
      </w:tr>
    </w:tbl>
    <w:p w:rsidR="00EA2555" w:rsidRDefault="00EA255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70"/>
        <w:gridCol w:w="770"/>
        <w:gridCol w:w="1541"/>
        <w:gridCol w:w="1540"/>
        <w:gridCol w:w="770"/>
        <w:gridCol w:w="771"/>
        <w:gridCol w:w="1621"/>
      </w:tblGrid>
      <w:tr w:rsidR="00367AC3" w:rsidRPr="000966F7" w:rsidTr="000966F7">
        <w:tc>
          <w:tcPr>
            <w:tcW w:w="9322" w:type="dxa"/>
            <w:gridSpan w:val="8"/>
          </w:tcPr>
          <w:p w:rsidR="00367AC3" w:rsidRPr="000966F7" w:rsidRDefault="00324A33" w:rsidP="000966F7">
            <w:pPr>
              <w:spacing w:after="0" w:line="240" w:lineRule="auto"/>
              <w:rPr>
                <w:b/>
              </w:rPr>
            </w:pPr>
            <w:r w:rsidRPr="000966F7">
              <w:rPr>
                <w:b/>
              </w:rPr>
              <w:t xml:space="preserve">6. </w:t>
            </w:r>
            <w:r w:rsidR="00367AC3" w:rsidRPr="000966F7">
              <w:rPr>
                <w:b/>
              </w:rPr>
              <w:t>Intervention</w:t>
            </w:r>
            <w:r w:rsidR="00945BAB" w:rsidRPr="000966F7">
              <w:rPr>
                <w:b/>
              </w:rPr>
              <w:t xml:space="preserve">                                                               </w:t>
            </w:r>
            <w:r w:rsidR="00945BAB" w:rsidRPr="000966F7">
              <w:rPr>
                <w:sz w:val="18"/>
                <w:szCs w:val="18"/>
              </w:rPr>
              <w:t>(Record numbers seen and description of models/approaches)</w:t>
            </w:r>
          </w:p>
        </w:tc>
      </w:tr>
      <w:tr w:rsidR="00367AC3" w:rsidRPr="000966F7" w:rsidTr="000966F7">
        <w:tc>
          <w:tcPr>
            <w:tcW w:w="1539" w:type="dxa"/>
          </w:tcPr>
          <w:p w:rsidR="00367AC3" w:rsidRPr="000966F7" w:rsidRDefault="00367AC3" w:rsidP="000966F7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966F7">
              <w:rPr>
                <w:sz w:val="18"/>
                <w:szCs w:val="18"/>
              </w:rPr>
              <w:t>Individuals</w:t>
            </w:r>
          </w:p>
        </w:tc>
        <w:tc>
          <w:tcPr>
            <w:tcW w:w="1540" w:type="dxa"/>
            <w:gridSpan w:val="2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367AC3" w:rsidRPr="000966F7" w:rsidRDefault="00AD6722" w:rsidP="000966F7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966F7">
              <w:rPr>
                <w:sz w:val="18"/>
                <w:szCs w:val="18"/>
              </w:rPr>
              <w:t>Couples, families or groups</w:t>
            </w:r>
          </w:p>
        </w:tc>
        <w:tc>
          <w:tcPr>
            <w:tcW w:w="1540" w:type="dxa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2"/>
          </w:tcPr>
          <w:p w:rsidR="00367AC3" w:rsidRPr="000966F7" w:rsidRDefault="00AD6722" w:rsidP="000966F7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966F7">
              <w:rPr>
                <w:sz w:val="18"/>
                <w:szCs w:val="18"/>
              </w:rPr>
              <w:t>Service or organisation</w:t>
            </w:r>
          </w:p>
        </w:tc>
        <w:tc>
          <w:tcPr>
            <w:tcW w:w="1621" w:type="dxa"/>
            <w:shd w:val="clear" w:color="auto" w:fill="C5E0B3"/>
          </w:tcPr>
          <w:p w:rsidR="00367AC3" w:rsidRPr="000966F7" w:rsidRDefault="00367AC3" w:rsidP="000966F7">
            <w:pPr>
              <w:spacing w:after="0" w:line="240" w:lineRule="auto"/>
            </w:pPr>
          </w:p>
        </w:tc>
      </w:tr>
      <w:tr w:rsidR="00AD6722" w:rsidRPr="000966F7" w:rsidTr="000966F7">
        <w:tc>
          <w:tcPr>
            <w:tcW w:w="2309" w:type="dxa"/>
            <w:gridSpan w:val="2"/>
          </w:tcPr>
          <w:p w:rsidR="00AD6722" w:rsidRPr="000966F7" w:rsidRDefault="00AD6722" w:rsidP="000966F7">
            <w:pPr>
              <w:spacing w:after="0" w:line="240" w:lineRule="auto"/>
              <w:rPr>
                <w:vertAlign w:val="superscript"/>
              </w:rPr>
            </w:pPr>
            <w:r w:rsidRPr="000966F7">
              <w:t>Direct</w:t>
            </w:r>
          </w:p>
        </w:tc>
        <w:tc>
          <w:tcPr>
            <w:tcW w:w="2311" w:type="dxa"/>
            <w:gridSpan w:val="2"/>
            <w:shd w:val="clear" w:color="auto" w:fill="C5E0B3"/>
          </w:tcPr>
          <w:p w:rsidR="00AD6722" w:rsidRPr="000966F7" w:rsidRDefault="00AD6722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AD6722" w:rsidRPr="000966F7" w:rsidRDefault="00AD6722" w:rsidP="000966F7">
            <w:pPr>
              <w:spacing w:after="0" w:line="240" w:lineRule="auto"/>
            </w:pPr>
            <w:r w:rsidRPr="000966F7">
              <w:t>Indirect</w:t>
            </w:r>
          </w:p>
        </w:tc>
        <w:tc>
          <w:tcPr>
            <w:tcW w:w="2392" w:type="dxa"/>
            <w:gridSpan w:val="2"/>
            <w:shd w:val="clear" w:color="auto" w:fill="C5E0B3"/>
          </w:tcPr>
          <w:p w:rsidR="00AD6722" w:rsidRPr="000966F7" w:rsidRDefault="00AD6722" w:rsidP="000966F7">
            <w:pPr>
              <w:spacing w:after="0" w:line="240" w:lineRule="auto"/>
            </w:pPr>
          </w:p>
        </w:tc>
      </w:tr>
      <w:tr w:rsidR="00B74529" w:rsidRPr="000966F7" w:rsidTr="000966F7">
        <w:tc>
          <w:tcPr>
            <w:tcW w:w="9322" w:type="dxa"/>
            <w:gridSpan w:val="8"/>
            <w:shd w:val="clear" w:color="auto" w:fill="C5E0B3"/>
          </w:tcPr>
          <w:p w:rsidR="00B74529" w:rsidRPr="000966F7" w:rsidRDefault="00B74529" w:rsidP="000966F7">
            <w:pPr>
              <w:spacing w:after="0" w:line="240" w:lineRule="auto"/>
              <w:rPr>
                <w:vertAlign w:val="superscript"/>
              </w:rPr>
            </w:pPr>
            <w:r w:rsidRPr="000966F7">
              <w:t>Evidence-based models used:</w:t>
            </w:r>
            <w:r w:rsidR="00390ED8" w:rsidRPr="000966F7">
              <w:t xml:space="preserve"> </w:t>
            </w:r>
          </w:p>
          <w:p w:rsidR="00B74529" w:rsidRPr="000966F7" w:rsidRDefault="00B74529" w:rsidP="000966F7">
            <w:pPr>
              <w:spacing w:after="0" w:line="240" w:lineRule="auto"/>
            </w:pPr>
          </w:p>
          <w:p w:rsidR="00B74529" w:rsidRPr="000966F7" w:rsidRDefault="00B74529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</w:tr>
      <w:tr w:rsidR="00B74529" w:rsidRPr="000966F7" w:rsidTr="000966F7">
        <w:tc>
          <w:tcPr>
            <w:tcW w:w="9322" w:type="dxa"/>
            <w:gridSpan w:val="8"/>
            <w:shd w:val="clear" w:color="auto" w:fill="C5E0B3"/>
          </w:tcPr>
          <w:p w:rsidR="00B74529" w:rsidRPr="000966F7" w:rsidRDefault="00B74529" w:rsidP="000966F7">
            <w:pPr>
              <w:spacing w:after="0" w:line="240" w:lineRule="auto"/>
              <w:rPr>
                <w:vertAlign w:val="superscript"/>
              </w:rPr>
            </w:pPr>
            <w:r w:rsidRPr="000966F7">
              <w:t>Multi-modal models:</w:t>
            </w:r>
            <w:r w:rsidR="00390ED8" w:rsidRPr="000966F7">
              <w:t xml:space="preserve"> </w:t>
            </w:r>
          </w:p>
          <w:p w:rsidR="00B74529" w:rsidRPr="000966F7" w:rsidRDefault="00B74529" w:rsidP="000966F7">
            <w:pPr>
              <w:spacing w:after="0" w:line="240" w:lineRule="auto"/>
            </w:pPr>
          </w:p>
          <w:p w:rsidR="00F46058" w:rsidRPr="000966F7" w:rsidRDefault="00F46058" w:rsidP="000966F7">
            <w:pPr>
              <w:spacing w:after="0" w:line="240" w:lineRule="auto"/>
            </w:pPr>
          </w:p>
        </w:tc>
      </w:tr>
      <w:tr w:rsidR="00B74529" w:rsidRPr="000966F7" w:rsidTr="000966F7">
        <w:tc>
          <w:tcPr>
            <w:tcW w:w="9322" w:type="dxa"/>
            <w:gridSpan w:val="8"/>
            <w:shd w:val="clear" w:color="auto" w:fill="C5E0B3"/>
          </w:tcPr>
          <w:p w:rsidR="00B74529" w:rsidRPr="000966F7" w:rsidRDefault="00B74529" w:rsidP="000966F7">
            <w:pPr>
              <w:spacing w:after="0" w:line="240" w:lineRule="auto"/>
            </w:pPr>
            <w:r w:rsidRPr="000966F7">
              <w:t>Social approaches (community psychology, critical psychology, social constructionist perspectives):</w:t>
            </w:r>
            <w:r w:rsidR="00390ED8" w:rsidRPr="000966F7">
              <w:t xml:space="preserve"> </w:t>
            </w:r>
          </w:p>
          <w:p w:rsidR="00B74529" w:rsidRPr="000966F7" w:rsidRDefault="00B74529" w:rsidP="000966F7">
            <w:pPr>
              <w:spacing w:after="0" w:line="240" w:lineRule="auto"/>
            </w:pPr>
          </w:p>
          <w:p w:rsidR="00B74529" w:rsidRPr="000966F7" w:rsidRDefault="00B74529" w:rsidP="000966F7">
            <w:pPr>
              <w:spacing w:after="0" w:line="240" w:lineRule="auto"/>
            </w:pPr>
          </w:p>
        </w:tc>
      </w:tr>
    </w:tbl>
    <w:p w:rsidR="00367AC3" w:rsidRDefault="00367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75C40" w:rsidRPr="000966F7" w:rsidTr="000966F7">
        <w:tc>
          <w:tcPr>
            <w:tcW w:w="9242" w:type="dxa"/>
          </w:tcPr>
          <w:p w:rsidR="00E75C40" w:rsidRPr="000966F7" w:rsidRDefault="00324A33" w:rsidP="000966F7">
            <w:pPr>
              <w:spacing w:after="0" w:line="240" w:lineRule="auto"/>
            </w:pPr>
            <w:r w:rsidRPr="000966F7">
              <w:rPr>
                <w:b/>
              </w:rPr>
              <w:t xml:space="preserve">7. </w:t>
            </w:r>
            <w:r w:rsidR="00E75C40" w:rsidRPr="000966F7">
              <w:rPr>
                <w:b/>
              </w:rPr>
              <w:t>Observation of other professionals</w:t>
            </w:r>
            <w:r w:rsidR="00E75C40" w:rsidRPr="000966F7">
              <w:t xml:space="preserve"> </w:t>
            </w:r>
            <w:r w:rsidR="00E75C40" w:rsidRPr="000966F7">
              <w:rPr>
                <w:sz w:val="20"/>
                <w:szCs w:val="20"/>
              </w:rPr>
              <w:t xml:space="preserve">– </w:t>
            </w:r>
            <w:r w:rsidRPr="000966F7">
              <w:rPr>
                <w:sz w:val="20"/>
                <w:szCs w:val="20"/>
              </w:rPr>
              <w:t>profession</w:t>
            </w:r>
            <w:r w:rsidR="007A3C71">
              <w:rPr>
                <w:sz w:val="20"/>
                <w:szCs w:val="20"/>
              </w:rPr>
              <w:t>al</w:t>
            </w:r>
            <w:r w:rsidRPr="000966F7">
              <w:rPr>
                <w:sz w:val="20"/>
                <w:szCs w:val="20"/>
              </w:rPr>
              <w:t xml:space="preserve"> </w:t>
            </w:r>
            <w:r w:rsidR="00E75C40" w:rsidRPr="000966F7">
              <w:rPr>
                <w:sz w:val="20"/>
                <w:szCs w:val="20"/>
              </w:rPr>
              <w:t xml:space="preserve"> observed, what were they doing, for how long?</w:t>
            </w:r>
          </w:p>
        </w:tc>
      </w:tr>
      <w:tr w:rsidR="00E75C40" w:rsidRPr="000966F7" w:rsidTr="000966F7">
        <w:tc>
          <w:tcPr>
            <w:tcW w:w="9242" w:type="dxa"/>
            <w:shd w:val="clear" w:color="auto" w:fill="C5E0B3"/>
          </w:tcPr>
          <w:p w:rsidR="00E75C40" w:rsidRPr="000966F7" w:rsidRDefault="00E75C40" w:rsidP="000966F7">
            <w:pPr>
              <w:spacing w:after="0" w:line="240" w:lineRule="auto"/>
            </w:pPr>
          </w:p>
          <w:p w:rsidR="00324A33" w:rsidRPr="000966F7" w:rsidRDefault="00324A33" w:rsidP="000966F7">
            <w:pPr>
              <w:spacing w:after="0" w:line="240" w:lineRule="auto"/>
            </w:pPr>
          </w:p>
          <w:p w:rsidR="00E75C40" w:rsidRPr="000966F7" w:rsidRDefault="00E75C40" w:rsidP="000966F7">
            <w:pPr>
              <w:spacing w:after="0" w:line="240" w:lineRule="auto"/>
            </w:pPr>
          </w:p>
          <w:p w:rsidR="00E75C40" w:rsidRPr="000966F7" w:rsidRDefault="00E75C40" w:rsidP="000966F7">
            <w:pPr>
              <w:spacing w:after="0" w:line="240" w:lineRule="auto"/>
            </w:pPr>
          </w:p>
        </w:tc>
      </w:tr>
    </w:tbl>
    <w:p w:rsidR="00E75C40" w:rsidRDefault="00E75C4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274F7" w:rsidRPr="000966F7" w:rsidTr="000966F7">
        <w:tc>
          <w:tcPr>
            <w:tcW w:w="9322" w:type="dxa"/>
            <w:shd w:val="clear" w:color="auto" w:fill="auto"/>
          </w:tcPr>
          <w:p w:rsidR="00E274F7" w:rsidRPr="000966F7" w:rsidRDefault="00E274F7" w:rsidP="000966F7">
            <w:pPr>
              <w:spacing w:after="0" w:line="240" w:lineRule="auto"/>
            </w:pPr>
            <w:r w:rsidRPr="000966F7">
              <w:rPr>
                <w:b/>
              </w:rPr>
              <w:t xml:space="preserve">8. Additional Information </w:t>
            </w:r>
            <w:r w:rsidRPr="000966F7">
              <w:rPr>
                <w:sz w:val="18"/>
                <w:szCs w:val="18"/>
              </w:rPr>
              <w:t>not captured above, for instance learning, teaching, leadership, research, project and organisational work, indirect intervention, etc.</w:t>
            </w:r>
          </w:p>
        </w:tc>
      </w:tr>
      <w:tr w:rsidR="00A54EC3" w:rsidRPr="000966F7" w:rsidTr="000966F7">
        <w:tc>
          <w:tcPr>
            <w:tcW w:w="9322" w:type="dxa"/>
            <w:shd w:val="clear" w:color="auto" w:fill="C5E0B3"/>
          </w:tcPr>
          <w:p w:rsidR="00A54EC3" w:rsidRPr="000966F7" w:rsidRDefault="00A54EC3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  <w:p w:rsidR="001D3614" w:rsidRPr="000966F7" w:rsidRDefault="001D3614" w:rsidP="000966F7">
            <w:pPr>
              <w:spacing w:after="0" w:line="240" w:lineRule="auto"/>
            </w:pPr>
          </w:p>
        </w:tc>
      </w:tr>
    </w:tbl>
    <w:p w:rsidR="007A272C" w:rsidRDefault="007A272C" w:rsidP="007A3C71"/>
    <w:sectPr w:rsidR="007A272C" w:rsidSect="0042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04" w:rsidRDefault="00845904" w:rsidP="00A54EC3">
      <w:pPr>
        <w:spacing w:after="0" w:line="240" w:lineRule="auto"/>
      </w:pPr>
      <w:r>
        <w:separator/>
      </w:r>
    </w:p>
  </w:endnote>
  <w:endnote w:type="continuationSeparator" w:id="0">
    <w:p w:rsidR="00845904" w:rsidRDefault="00845904" w:rsidP="00A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04" w:rsidRDefault="00845904" w:rsidP="00A54EC3">
      <w:pPr>
        <w:spacing w:after="0" w:line="240" w:lineRule="auto"/>
      </w:pPr>
      <w:r>
        <w:separator/>
      </w:r>
    </w:p>
  </w:footnote>
  <w:footnote w:type="continuationSeparator" w:id="0">
    <w:p w:rsidR="00845904" w:rsidRDefault="00845904" w:rsidP="00A5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362"/>
    <w:multiLevelType w:val="hybridMultilevel"/>
    <w:tmpl w:val="418ABEE4"/>
    <w:lvl w:ilvl="0" w:tplc="35960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C"/>
    <w:rsid w:val="00031969"/>
    <w:rsid w:val="00037F0E"/>
    <w:rsid w:val="00043171"/>
    <w:rsid w:val="000966F7"/>
    <w:rsid w:val="00172065"/>
    <w:rsid w:val="001D3614"/>
    <w:rsid w:val="00266528"/>
    <w:rsid w:val="00324A33"/>
    <w:rsid w:val="00367AC3"/>
    <w:rsid w:val="00390ED8"/>
    <w:rsid w:val="003E329F"/>
    <w:rsid w:val="00421587"/>
    <w:rsid w:val="00485809"/>
    <w:rsid w:val="00523373"/>
    <w:rsid w:val="00534E7E"/>
    <w:rsid w:val="00581F6F"/>
    <w:rsid w:val="00605834"/>
    <w:rsid w:val="006E6DF3"/>
    <w:rsid w:val="007A272C"/>
    <w:rsid w:val="007A3C71"/>
    <w:rsid w:val="00845904"/>
    <w:rsid w:val="00873487"/>
    <w:rsid w:val="00882591"/>
    <w:rsid w:val="008E36CE"/>
    <w:rsid w:val="00924BE0"/>
    <w:rsid w:val="00945BAB"/>
    <w:rsid w:val="0096527C"/>
    <w:rsid w:val="009C0F11"/>
    <w:rsid w:val="00A53EA7"/>
    <w:rsid w:val="00A54EC3"/>
    <w:rsid w:val="00AD6722"/>
    <w:rsid w:val="00AF44CD"/>
    <w:rsid w:val="00B14A63"/>
    <w:rsid w:val="00B24D60"/>
    <w:rsid w:val="00B74529"/>
    <w:rsid w:val="00CF41C3"/>
    <w:rsid w:val="00D458F5"/>
    <w:rsid w:val="00DA60E0"/>
    <w:rsid w:val="00DF616C"/>
    <w:rsid w:val="00E274F7"/>
    <w:rsid w:val="00E338CB"/>
    <w:rsid w:val="00E75C40"/>
    <w:rsid w:val="00E848C3"/>
    <w:rsid w:val="00EA2555"/>
    <w:rsid w:val="00EF2EE3"/>
    <w:rsid w:val="00F256BC"/>
    <w:rsid w:val="00F37B76"/>
    <w:rsid w:val="00F46058"/>
    <w:rsid w:val="00F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C44291-408C-4DC1-BBB0-EA91AE8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8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C3"/>
  </w:style>
  <w:style w:type="paragraph" w:styleId="Footer">
    <w:name w:val="footer"/>
    <w:basedOn w:val="Normal"/>
    <w:link w:val="FooterChar"/>
    <w:uiPriority w:val="99"/>
    <w:unhideWhenUsed/>
    <w:rsid w:val="00A5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C3"/>
  </w:style>
  <w:style w:type="paragraph" w:styleId="BalloonText">
    <w:name w:val="Balloon Text"/>
    <w:basedOn w:val="Normal"/>
    <w:link w:val="BalloonTextChar"/>
    <w:uiPriority w:val="99"/>
    <w:semiHidden/>
    <w:unhideWhenUsed/>
    <w:rsid w:val="00A5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User Support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Richard</dc:creator>
  <cp:keywords/>
  <cp:lastModifiedBy>Skene, Ellie</cp:lastModifiedBy>
  <cp:revision>2</cp:revision>
  <cp:lastPrinted>2014-07-18T12:07:00Z</cp:lastPrinted>
  <dcterms:created xsi:type="dcterms:W3CDTF">2019-07-17T17:52:00Z</dcterms:created>
  <dcterms:modified xsi:type="dcterms:W3CDTF">2019-07-17T17:52:00Z</dcterms:modified>
</cp:coreProperties>
</file>