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CC57" w14:textId="254B425A" w:rsidR="00852E18" w:rsidRPr="003408C0" w:rsidRDefault="5D8497E7" w:rsidP="0E2B0491">
      <w:pPr>
        <w:rPr>
          <w:b/>
          <w:bCs/>
        </w:rPr>
      </w:pPr>
      <w:r>
        <w:rPr>
          <w:noProof/>
        </w:rPr>
        <w:drawing>
          <wp:inline distT="0" distB="0" distL="0" distR="0" wp14:anchorId="596C5005" wp14:editId="6B834E1E">
            <wp:extent cx="1104900" cy="869950"/>
            <wp:effectExtent l="0" t="0" r="0" b="6350"/>
            <wp:docPr id="1861034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8C0">
        <w:tab/>
      </w:r>
      <w:r w:rsidR="00EE368E" w:rsidRPr="00EE368E">
        <w:rPr>
          <w:noProof/>
        </w:rPr>
        <w:drawing>
          <wp:inline distT="0" distB="0" distL="0" distR="0" wp14:anchorId="4893FF70" wp14:editId="2FE39E46">
            <wp:extent cx="2109018" cy="76691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5839" cy="7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p w14:paraId="098885E5" w14:textId="7DD8AE0B" w:rsidR="003408C0" w:rsidRPr="00FA6155" w:rsidRDefault="004A6A65" w:rsidP="00CC775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2C5835F6">
        <w:rPr>
          <w:rFonts w:ascii="Arial" w:hAnsi="Arial" w:cs="Arial"/>
          <w:b/>
          <w:bCs/>
          <w:sz w:val="28"/>
          <w:szCs w:val="28"/>
          <w:u w:val="single"/>
        </w:rPr>
        <w:t xml:space="preserve">LESSON </w:t>
      </w:r>
      <w:r w:rsidR="009930CB" w:rsidRPr="2C5835F6">
        <w:rPr>
          <w:rFonts w:ascii="Arial" w:hAnsi="Arial" w:cs="Arial"/>
          <w:b/>
          <w:bCs/>
          <w:sz w:val="28"/>
          <w:szCs w:val="28"/>
          <w:u w:val="single"/>
        </w:rPr>
        <w:t>OBSERVATION</w:t>
      </w:r>
      <w:r w:rsidRPr="2C5835F6">
        <w:rPr>
          <w:rFonts w:ascii="Arial" w:hAnsi="Arial" w:cs="Arial"/>
          <w:b/>
          <w:bCs/>
          <w:sz w:val="28"/>
          <w:szCs w:val="28"/>
          <w:u w:val="single"/>
        </w:rPr>
        <w:t xml:space="preserve"> PROFORMA</w:t>
      </w:r>
      <w:r w:rsidR="0065495B" w:rsidRPr="2C5835F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715"/>
        <w:gridCol w:w="1538"/>
        <w:gridCol w:w="1462"/>
        <w:gridCol w:w="1463"/>
      </w:tblGrid>
      <w:tr w:rsidR="00CE22B7" w:rsidRPr="00EE368E" w14:paraId="431D154A" w14:textId="77777777" w:rsidTr="6D409F83">
        <w:trPr>
          <w:trHeight w:val="450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558558E3" w14:textId="6BA3E102" w:rsidR="00CE22B7" w:rsidRPr="00EE368E" w:rsidRDefault="00CE22B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Tr</w:t>
            </w:r>
            <w:r w:rsidR="00490C97">
              <w:rPr>
                <w:rFonts w:ascii="Arial" w:hAnsi="Arial" w:cs="Arial"/>
                <w:b/>
              </w:rPr>
              <w:t>a</w:t>
            </w:r>
            <w:r w:rsidRPr="00EE368E">
              <w:rPr>
                <w:rFonts w:ascii="Arial" w:hAnsi="Arial" w:cs="Arial"/>
                <w:b/>
              </w:rPr>
              <w:t>inee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478B392C" w14:textId="0A349CE4" w:rsidR="00CE22B7" w:rsidRPr="00EE368E" w:rsidRDefault="00CE22B7" w:rsidP="001F6FAF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AA5E7E1" w14:textId="77777777" w:rsidTr="6D409F83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771686DD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2FEE19D7" w14:textId="6B9FE5D5" w:rsidR="003408C0" w:rsidRPr="00EE368E" w:rsidRDefault="003408C0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6D409F83">
              <w:rPr>
                <w:rFonts w:ascii="Arial" w:hAnsi="Arial" w:cs="Arial"/>
                <w:b/>
                <w:bCs/>
              </w:rPr>
              <w:t>Name of S</w:t>
            </w:r>
            <w:r w:rsidR="5B7233BC" w:rsidRPr="6D409F83">
              <w:rPr>
                <w:rFonts w:ascii="Arial" w:hAnsi="Arial" w:cs="Arial"/>
                <w:b/>
                <w:bCs/>
              </w:rPr>
              <w:t>etting</w:t>
            </w:r>
          </w:p>
          <w:p w14:paraId="471C15E6" w14:textId="48292D9E" w:rsidR="5D0C082E" w:rsidRPr="00EE368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14:paraId="4E16C364" w14:textId="7F0EB0C0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14:paraId="47691ECA" w14:textId="7621E85B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332975B" w14:textId="635D3E7E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  <w:tr w:rsidR="004A6A65" w:rsidRPr="00EE368E" w14:paraId="37DE9EB5" w14:textId="77777777" w:rsidTr="6D409F83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66D4C324" w14:textId="77777777" w:rsidR="00D94814" w:rsidRDefault="004A6A65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Year Group/</w:t>
            </w:r>
          </w:p>
          <w:p w14:paraId="4DC69C96" w14:textId="73D2535B" w:rsidR="004A6A65" w:rsidRPr="00EE368E" w:rsidRDefault="004A6A65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715" w:type="dxa"/>
            <w:shd w:val="clear" w:color="auto" w:fill="auto"/>
          </w:tcPr>
          <w:p w14:paraId="57720520" w14:textId="1BCB5F1C" w:rsidR="006D200E" w:rsidRPr="00EE368E" w:rsidRDefault="006D200E" w:rsidP="00ED692C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14:paraId="4C3B8646" w14:textId="28627C85" w:rsidR="004A6A65" w:rsidRPr="00EE368E" w:rsidRDefault="000C3F97" w:rsidP="001F6FAF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Placement number/ week</w:t>
            </w:r>
          </w:p>
        </w:tc>
        <w:tc>
          <w:tcPr>
            <w:tcW w:w="1462" w:type="dxa"/>
            <w:shd w:val="clear" w:color="auto" w:fill="auto"/>
          </w:tcPr>
          <w:p w14:paraId="229B099E" w14:textId="6D284ED9" w:rsidR="004A6A65" w:rsidRPr="00EE368E" w:rsidRDefault="004A6A65" w:rsidP="001F6FAF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  <w:shd w:val="clear" w:color="auto" w:fill="auto"/>
          </w:tcPr>
          <w:p w14:paraId="30CCB23D" w14:textId="76E9D74A" w:rsidR="004A6A65" w:rsidRPr="00EE368E" w:rsidRDefault="004A6A65" w:rsidP="001F6FAF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9930CB" w:rsidRPr="00EE368E" w14:paraId="269B7E80" w14:textId="77777777" w:rsidTr="6D409F83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55535401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6D9E786A" w14:textId="737E74CA" w:rsidR="009930CB" w:rsidRDefault="009930CB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Observer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  <w:p w14:paraId="727B69B5" w14:textId="77777777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715" w:type="dxa"/>
            <w:shd w:val="clear" w:color="auto" w:fill="auto"/>
          </w:tcPr>
          <w:p w14:paraId="03932A70" w14:textId="30346B09" w:rsidR="009930CB" w:rsidRPr="00EE368E" w:rsidRDefault="009930CB" w:rsidP="001F6FAF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14:paraId="3FCFAA88" w14:textId="77777777" w:rsidR="009930CB" w:rsidRPr="00EE368E" w:rsidRDefault="009930CB" w:rsidP="00A50175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Role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1CCE04D1" w14:textId="6A771EEA" w:rsidR="009930CB" w:rsidRPr="00EE368E" w:rsidRDefault="009930CB" w:rsidP="001F6FAF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4044B5" w:rsidRPr="00EE368E" w14:paraId="52396066" w14:textId="77777777" w:rsidTr="6D409F83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0EFBF103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7508A1D4" w14:textId="77777777" w:rsidR="004044B5" w:rsidRDefault="004044B5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Observation Focus</w:t>
            </w:r>
          </w:p>
          <w:p w14:paraId="3650AD4C" w14:textId="78CA967B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  <w:gridSpan w:val="4"/>
            <w:shd w:val="clear" w:color="auto" w:fill="auto"/>
          </w:tcPr>
          <w:p w14:paraId="50150A4F" w14:textId="65FB0837" w:rsidR="00FB708D" w:rsidRPr="00EE368E" w:rsidRDefault="00FB708D" w:rsidP="00A663C5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453C09B" w14:textId="77777777" w:rsidTr="6D409F83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3FF57305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015CAE8B" w14:textId="5BA0B966" w:rsidR="5D0C082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Context</w:t>
            </w:r>
          </w:p>
          <w:p w14:paraId="579EE8D6" w14:textId="1FE21C43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  <w:gridSpan w:val="4"/>
            <w:shd w:val="clear" w:color="auto" w:fill="auto"/>
          </w:tcPr>
          <w:p w14:paraId="1A437A78" w14:textId="48F4192C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</w:tbl>
    <w:p w14:paraId="7E3411E0" w14:textId="77777777" w:rsidR="004A6A65" w:rsidRPr="00EE368E" w:rsidRDefault="004A6A65" w:rsidP="004A6A6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9" w:tblpY="67"/>
        <w:tblW w:w="9305" w:type="dxa"/>
        <w:tblLook w:val="04A0" w:firstRow="1" w:lastRow="0" w:firstColumn="1" w:lastColumn="0" w:noHBand="0" w:noVBand="1"/>
      </w:tblPr>
      <w:tblGrid>
        <w:gridCol w:w="4673"/>
        <w:gridCol w:w="4632"/>
      </w:tblGrid>
      <w:tr w:rsidR="00FF15F5" w:rsidRPr="00EE368E" w14:paraId="0A1FB5EB" w14:textId="77777777" w:rsidTr="31D8CA18">
        <w:tc>
          <w:tcPr>
            <w:tcW w:w="9305" w:type="dxa"/>
            <w:gridSpan w:val="2"/>
            <w:shd w:val="clear" w:color="auto" w:fill="BDD6EE" w:themeFill="accent1" w:themeFillTint="66"/>
          </w:tcPr>
          <w:p w14:paraId="2B68AD3C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25092" w14:textId="48818218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Trainee’s targets from previous observations:</w:t>
            </w:r>
          </w:p>
          <w:p w14:paraId="13F3C6D6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6625" w:rsidRPr="00EE368E" w14:paraId="455D3401" w14:textId="77777777" w:rsidTr="31D8CA18">
        <w:tc>
          <w:tcPr>
            <w:tcW w:w="9305" w:type="dxa"/>
            <w:gridSpan w:val="2"/>
          </w:tcPr>
          <w:p w14:paraId="7F291C7B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6CE6C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FFA32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666484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53105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FD97BC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D5320B" w14:textId="77777777" w:rsidR="009C6625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5DA23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EFB42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DA060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B4278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E1D0E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70C03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BD039D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79B910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22E9F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AE08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DB9C9" w14:textId="6DEDB91E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01942439" w14:textId="77777777" w:rsidTr="31D8CA18">
        <w:trPr>
          <w:trHeight w:val="558"/>
        </w:trPr>
        <w:tc>
          <w:tcPr>
            <w:tcW w:w="9305" w:type="dxa"/>
            <w:gridSpan w:val="2"/>
            <w:shd w:val="clear" w:color="auto" w:fill="BDD6EE" w:themeFill="accent1" w:themeFillTint="66"/>
          </w:tcPr>
          <w:p w14:paraId="2E64D455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8CC699" w14:textId="7239CC70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Commentary </w:t>
            </w:r>
          </w:p>
          <w:p w14:paraId="1C94552B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3DF" w:rsidRPr="00EE368E" w14:paraId="5931001F" w14:textId="77777777" w:rsidTr="31D8CA18">
        <w:trPr>
          <w:trHeight w:val="2696"/>
        </w:trPr>
        <w:tc>
          <w:tcPr>
            <w:tcW w:w="9305" w:type="dxa"/>
            <w:gridSpan w:val="2"/>
          </w:tcPr>
          <w:p w14:paraId="26FC4535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0E4700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C5B391" w14:textId="1786718F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BF310D" w14:textId="10C978BF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29F3A2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B99F10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31B00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2F9D73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B8256F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17E821" w14:textId="77777777" w:rsidR="001413DF" w:rsidRPr="00EE368E" w:rsidRDefault="001413DF" w:rsidP="007C5F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5F5" w:rsidRPr="00EE368E" w14:paraId="09CFEE2D" w14:textId="77777777" w:rsidTr="31D8CA18">
        <w:tc>
          <w:tcPr>
            <w:tcW w:w="4673" w:type="dxa"/>
            <w:shd w:val="clear" w:color="auto" w:fill="BDD6EE" w:themeFill="accent1" w:themeFillTint="66"/>
          </w:tcPr>
          <w:p w14:paraId="78F47128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126E34" w14:textId="753B2481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Subject Knowledge</w:t>
            </w:r>
          </w:p>
          <w:p w14:paraId="6F3B8577" w14:textId="77777777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14:paraId="7DB3245B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C1F77" w14:textId="3C4417EF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1D8CA18">
              <w:rPr>
                <w:rFonts w:ascii="Arial" w:hAnsi="Arial" w:cs="Arial"/>
                <w:b/>
                <w:bCs/>
                <w:sz w:val="24"/>
                <w:szCs w:val="24"/>
              </w:rPr>
              <w:t>Quality of Standard English</w:t>
            </w:r>
            <w:r w:rsidR="3CA8619A" w:rsidRPr="31D8C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 w:rsidRPr="31D8C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Maths</w:t>
            </w:r>
          </w:p>
        </w:tc>
      </w:tr>
      <w:tr w:rsidR="001413DF" w:rsidRPr="00EE368E" w14:paraId="798718E1" w14:textId="77777777" w:rsidTr="31D8CA18">
        <w:tc>
          <w:tcPr>
            <w:tcW w:w="4673" w:type="dxa"/>
          </w:tcPr>
          <w:p w14:paraId="1F620F8E" w14:textId="0FFB88F7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21F0F" w14:textId="152E4630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7560D" w14:textId="77777777" w:rsidR="00AC6167" w:rsidRPr="00EE368E" w:rsidRDefault="00AC6167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5AB5" w14:textId="6B6F9F3A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3C6D3B" w14:textId="0D373F56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8583FC" w14:textId="77777777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2F0DD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2" w:type="dxa"/>
          </w:tcPr>
          <w:p w14:paraId="43F82E58" w14:textId="7F89369E" w:rsidR="001413DF" w:rsidRPr="00EE368E" w:rsidRDefault="001413DF" w:rsidP="5D0C082E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BF2F52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246ED6F4" w14:textId="77777777" w:rsidTr="31D8CA18">
        <w:tc>
          <w:tcPr>
            <w:tcW w:w="9305" w:type="dxa"/>
            <w:gridSpan w:val="2"/>
            <w:shd w:val="clear" w:color="auto" w:fill="BDD6EE" w:themeFill="accent1" w:themeFillTint="66"/>
          </w:tcPr>
          <w:p w14:paraId="0B7EB5BA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C1450E" w14:textId="4F264DAD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Impact on pupils’ progress</w:t>
            </w:r>
          </w:p>
          <w:p w14:paraId="363182AC" w14:textId="77777777" w:rsidR="00FF15F5" w:rsidRPr="00EE368E" w:rsidRDefault="00FF15F5" w:rsidP="00247FB4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27D" w:rsidRPr="00EE368E" w14:paraId="750EB300" w14:textId="77777777" w:rsidTr="31D8CA18">
        <w:tc>
          <w:tcPr>
            <w:tcW w:w="9305" w:type="dxa"/>
            <w:gridSpan w:val="2"/>
          </w:tcPr>
          <w:p w14:paraId="3AC5DC71" w14:textId="77777777" w:rsidR="00377381" w:rsidRPr="00EE368E" w:rsidRDefault="00377381" w:rsidP="00247FB4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0863C2" w14:textId="77777777" w:rsidR="00B1300F" w:rsidRPr="00EE368E" w:rsidRDefault="00B1300F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39249E" w14:textId="77777777" w:rsidR="00B1300F" w:rsidRPr="00EE368E" w:rsidRDefault="00B1300F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FC8F34" w14:textId="5AE7B692" w:rsidR="000442DB" w:rsidRPr="00EE368E" w:rsidRDefault="000442DB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5F5" w:rsidRPr="00EE368E" w14:paraId="1CD2CF12" w14:textId="77777777" w:rsidTr="31D8CA18">
        <w:tc>
          <w:tcPr>
            <w:tcW w:w="9305" w:type="dxa"/>
            <w:gridSpan w:val="2"/>
            <w:shd w:val="clear" w:color="auto" w:fill="BDD6EE" w:themeFill="accent1" w:themeFillTint="66"/>
          </w:tcPr>
          <w:p w14:paraId="79F68A3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C7BF3" w14:textId="0AEB24FC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Key Strengths of the lesson: </w:t>
            </w:r>
          </w:p>
          <w:p w14:paraId="1998FA9B" w14:textId="4587693E" w:rsidR="00FF15F5" w:rsidRPr="00EE368E" w:rsidRDefault="00FF15F5" w:rsidP="2C5835F6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C5835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refer to PAEF </w:t>
            </w:r>
            <w:r w:rsidR="48A7A949" w:rsidRPr="2C5835F6">
              <w:rPr>
                <w:rFonts w:ascii="Arial" w:hAnsi="Arial" w:cs="Arial"/>
                <w:b/>
                <w:bCs/>
                <w:sz w:val="18"/>
                <w:szCs w:val="18"/>
              </w:rPr>
              <w:t>EYITT</w:t>
            </w:r>
          </w:p>
        </w:tc>
      </w:tr>
      <w:tr w:rsidR="00995D79" w:rsidRPr="00EE368E" w14:paraId="5B329A1F" w14:textId="77777777" w:rsidTr="31D8CA18">
        <w:tc>
          <w:tcPr>
            <w:tcW w:w="9305" w:type="dxa"/>
            <w:gridSpan w:val="2"/>
          </w:tcPr>
          <w:p w14:paraId="627D6D7B" w14:textId="77777777" w:rsidR="00995D79" w:rsidRPr="00EE368E" w:rsidRDefault="00995D79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A1145" w14:textId="74F572A8" w:rsidR="00995D79" w:rsidRPr="00EE368E" w:rsidRDefault="00995D79" w:rsidP="00751024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7F7D27" w14:textId="77777777" w:rsidR="00995D79" w:rsidRPr="00EE368E" w:rsidRDefault="00995D79" w:rsidP="00751024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874B9" w14:textId="61E778BD" w:rsidR="00995D79" w:rsidRPr="00EE368E" w:rsidRDefault="00995D79" w:rsidP="00876ACD">
            <w:pP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FF15F5" w:rsidRPr="00EE368E" w14:paraId="0E48105D" w14:textId="77777777" w:rsidTr="31D8CA18">
        <w:tc>
          <w:tcPr>
            <w:tcW w:w="9305" w:type="dxa"/>
            <w:gridSpan w:val="2"/>
            <w:shd w:val="clear" w:color="auto" w:fill="BDD6EE" w:themeFill="accent1" w:themeFillTint="66"/>
          </w:tcPr>
          <w:p w14:paraId="1715C1A6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4D323" w14:textId="15E541B0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Key areas for development in the lesson:</w:t>
            </w:r>
          </w:p>
          <w:p w14:paraId="3D7374F4" w14:textId="163D78A8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C5835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refer to PAEF </w:t>
            </w:r>
            <w:r w:rsidR="0EBAA0BA" w:rsidRPr="2C5835F6">
              <w:rPr>
                <w:rFonts w:ascii="Arial" w:hAnsi="Arial" w:cs="Arial"/>
                <w:b/>
                <w:bCs/>
                <w:sz w:val="18"/>
                <w:szCs w:val="18"/>
              </w:rPr>
              <w:t>EYITT</w:t>
            </w:r>
          </w:p>
          <w:p w14:paraId="377E95DD" w14:textId="4022E62E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78F4EB6D" w14:textId="77777777" w:rsidTr="31D8CA18">
        <w:tc>
          <w:tcPr>
            <w:tcW w:w="9305" w:type="dxa"/>
            <w:gridSpan w:val="2"/>
          </w:tcPr>
          <w:p w14:paraId="4F0508F4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8CF4A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D9211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018D28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93215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07303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1133E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74167" w14:textId="77777777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07EA3B9F" w14:textId="77777777" w:rsidTr="31D8CA18">
        <w:trPr>
          <w:trHeight w:val="416"/>
        </w:trPr>
        <w:tc>
          <w:tcPr>
            <w:tcW w:w="9305" w:type="dxa"/>
            <w:gridSpan w:val="2"/>
            <w:shd w:val="clear" w:color="auto" w:fill="BDD6EE" w:themeFill="accent1" w:themeFillTint="66"/>
          </w:tcPr>
          <w:p w14:paraId="59C57A1B" w14:textId="4DD89C97" w:rsidR="00FF15F5" w:rsidRPr="00EE368E" w:rsidRDefault="00FF15F5" w:rsidP="00FF15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Trainee reflections:</w:t>
            </w:r>
          </w:p>
        </w:tc>
      </w:tr>
      <w:tr w:rsidR="00FF15F5" w:rsidRPr="00EE368E" w14:paraId="58093705" w14:textId="77777777" w:rsidTr="31D8CA18">
        <w:trPr>
          <w:trHeight w:val="3629"/>
        </w:trPr>
        <w:tc>
          <w:tcPr>
            <w:tcW w:w="9305" w:type="dxa"/>
            <w:gridSpan w:val="2"/>
          </w:tcPr>
          <w:p w14:paraId="18C1A5FA" w14:textId="0F3DB86B" w:rsidR="00FF15F5" w:rsidRPr="00EE368E" w:rsidRDefault="00FF15F5" w:rsidP="00FF15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A8CFE3" w14:textId="77777777" w:rsidR="0087461A" w:rsidRPr="00EE368E" w:rsidRDefault="0087461A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87461A" w:rsidRPr="00EE368E" w:rsidSect="00822C13">
      <w:headerReference w:type="default" r:id="rId12"/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C876" w14:textId="77777777" w:rsidR="00F0208A" w:rsidRDefault="00F0208A" w:rsidP="00BB47F2">
      <w:pPr>
        <w:spacing w:after="0" w:line="240" w:lineRule="auto"/>
      </w:pPr>
      <w:r>
        <w:separator/>
      </w:r>
    </w:p>
  </w:endnote>
  <w:endnote w:type="continuationSeparator" w:id="0">
    <w:p w14:paraId="7297580E" w14:textId="77777777" w:rsidR="00F0208A" w:rsidRDefault="00F0208A" w:rsidP="00BB47F2">
      <w:pPr>
        <w:spacing w:after="0" w:line="240" w:lineRule="auto"/>
      </w:pPr>
      <w:r>
        <w:continuationSeparator/>
      </w:r>
    </w:p>
  </w:endnote>
  <w:endnote w:type="continuationNotice" w:id="1">
    <w:p w14:paraId="08DFA39A" w14:textId="77777777" w:rsidR="00F0208A" w:rsidRDefault="00F02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C908" w14:textId="77777777" w:rsidR="00F0208A" w:rsidRDefault="00F0208A" w:rsidP="00BB47F2">
      <w:pPr>
        <w:spacing w:after="0" w:line="240" w:lineRule="auto"/>
      </w:pPr>
      <w:r>
        <w:separator/>
      </w:r>
    </w:p>
  </w:footnote>
  <w:footnote w:type="continuationSeparator" w:id="0">
    <w:p w14:paraId="60B11315" w14:textId="77777777" w:rsidR="00F0208A" w:rsidRDefault="00F0208A" w:rsidP="00BB47F2">
      <w:pPr>
        <w:spacing w:after="0" w:line="240" w:lineRule="auto"/>
      </w:pPr>
      <w:r>
        <w:continuationSeparator/>
      </w:r>
    </w:p>
  </w:footnote>
  <w:footnote w:type="continuationNotice" w:id="1">
    <w:p w14:paraId="230564AA" w14:textId="77777777" w:rsidR="00F0208A" w:rsidRDefault="00F02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E173" w14:textId="77777777" w:rsidR="00BB47F2" w:rsidRDefault="00BB47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0E08C3" wp14:editId="3172EB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5644a33a93724250482c7d0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31102" w14:textId="6BBB3B74" w:rsidR="00BB47F2" w:rsidRPr="00BB47F2" w:rsidRDefault="00BB47F2" w:rsidP="00BB47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C0E08C3">
              <v:stroke joinstyle="miter"/>
              <v:path gradientshapeok="t" o:connecttype="rect"/>
            </v:shapetype>
            <v:shape id="MSIPCMe5644a33a93724250482c7d0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844345984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>
              <v:textbox inset="20pt,0,,0">
                <w:txbxContent>
                  <w:p w:rsidRPr="00BB47F2" w:rsidR="00BB47F2" w:rsidP="00BB47F2" w:rsidRDefault="00BB47F2" w14:paraId="20C31102" w14:textId="6BBB3B7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1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31F1C"/>
    <w:multiLevelType w:val="hybridMultilevel"/>
    <w:tmpl w:val="AC3C1008"/>
    <w:lvl w:ilvl="0" w:tplc="864A2D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5704">
    <w:abstractNumId w:val="14"/>
  </w:num>
  <w:num w:numId="2" w16cid:durableId="2116631547">
    <w:abstractNumId w:val="3"/>
  </w:num>
  <w:num w:numId="3" w16cid:durableId="801919776">
    <w:abstractNumId w:val="13"/>
  </w:num>
  <w:num w:numId="4" w16cid:durableId="1771772756">
    <w:abstractNumId w:val="12"/>
  </w:num>
  <w:num w:numId="5" w16cid:durableId="1728145819">
    <w:abstractNumId w:val="15"/>
  </w:num>
  <w:num w:numId="6" w16cid:durableId="796607741">
    <w:abstractNumId w:val="9"/>
  </w:num>
  <w:num w:numId="7" w16cid:durableId="2129468190">
    <w:abstractNumId w:val="4"/>
  </w:num>
  <w:num w:numId="8" w16cid:durableId="1554389562">
    <w:abstractNumId w:val="2"/>
  </w:num>
  <w:num w:numId="9" w16cid:durableId="713042715">
    <w:abstractNumId w:val="1"/>
  </w:num>
  <w:num w:numId="10" w16cid:durableId="995298864">
    <w:abstractNumId w:val="6"/>
  </w:num>
  <w:num w:numId="11" w16cid:durableId="840311294">
    <w:abstractNumId w:val="0"/>
  </w:num>
  <w:num w:numId="12" w16cid:durableId="1840804312">
    <w:abstractNumId w:val="10"/>
  </w:num>
  <w:num w:numId="13" w16cid:durableId="1407261419">
    <w:abstractNumId w:val="8"/>
  </w:num>
  <w:num w:numId="14" w16cid:durableId="1282107884">
    <w:abstractNumId w:val="11"/>
  </w:num>
  <w:num w:numId="15" w16cid:durableId="2099398538">
    <w:abstractNumId w:val="5"/>
  </w:num>
  <w:num w:numId="16" w16cid:durableId="2029939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30AF7"/>
    <w:rsid w:val="00032F6B"/>
    <w:rsid w:val="0003351F"/>
    <w:rsid w:val="000442DB"/>
    <w:rsid w:val="00053EE1"/>
    <w:rsid w:val="00064E28"/>
    <w:rsid w:val="00074521"/>
    <w:rsid w:val="000A0F9A"/>
    <w:rsid w:val="000A5F51"/>
    <w:rsid w:val="000A663C"/>
    <w:rsid w:val="000C3F97"/>
    <w:rsid w:val="001015E4"/>
    <w:rsid w:val="00104247"/>
    <w:rsid w:val="0010750C"/>
    <w:rsid w:val="00110DCB"/>
    <w:rsid w:val="001326D4"/>
    <w:rsid w:val="001413DF"/>
    <w:rsid w:val="00141AE7"/>
    <w:rsid w:val="00146E43"/>
    <w:rsid w:val="00184F16"/>
    <w:rsid w:val="001B5B89"/>
    <w:rsid w:val="001E4BEF"/>
    <w:rsid w:val="001E527D"/>
    <w:rsid w:val="001F0C3A"/>
    <w:rsid w:val="00205FEB"/>
    <w:rsid w:val="002069B3"/>
    <w:rsid w:val="00227C39"/>
    <w:rsid w:val="002323A7"/>
    <w:rsid w:val="0024279D"/>
    <w:rsid w:val="00243232"/>
    <w:rsid w:val="002436DC"/>
    <w:rsid w:val="00247FB4"/>
    <w:rsid w:val="00286CCF"/>
    <w:rsid w:val="00286F95"/>
    <w:rsid w:val="002D6754"/>
    <w:rsid w:val="0032587B"/>
    <w:rsid w:val="00327854"/>
    <w:rsid w:val="00332C9E"/>
    <w:rsid w:val="003408C0"/>
    <w:rsid w:val="00341610"/>
    <w:rsid w:val="00354CAE"/>
    <w:rsid w:val="00357B99"/>
    <w:rsid w:val="00363BEE"/>
    <w:rsid w:val="00377381"/>
    <w:rsid w:val="00395B92"/>
    <w:rsid w:val="003E1A69"/>
    <w:rsid w:val="003E6BD8"/>
    <w:rsid w:val="003F3D68"/>
    <w:rsid w:val="004044B5"/>
    <w:rsid w:val="00422276"/>
    <w:rsid w:val="00424B13"/>
    <w:rsid w:val="00430F7D"/>
    <w:rsid w:val="00441469"/>
    <w:rsid w:val="004435FC"/>
    <w:rsid w:val="00490C97"/>
    <w:rsid w:val="004A6A65"/>
    <w:rsid w:val="004B069E"/>
    <w:rsid w:val="004C6AA8"/>
    <w:rsid w:val="004E7F7F"/>
    <w:rsid w:val="00500864"/>
    <w:rsid w:val="00515EBC"/>
    <w:rsid w:val="00526230"/>
    <w:rsid w:val="00543E66"/>
    <w:rsid w:val="00552D4C"/>
    <w:rsid w:val="0056186D"/>
    <w:rsid w:val="00572FDC"/>
    <w:rsid w:val="00577810"/>
    <w:rsid w:val="005827B3"/>
    <w:rsid w:val="00587826"/>
    <w:rsid w:val="00592798"/>
    <w:rsid w:val="005D52F4"/>
    <w:rsid w:val="005E18B8"/>
    <w:rsid w:val="00646B44"/>
    <w:rsid w:val="00650C5C"/>
    <w:rsid w:val="0065495B"/>
    <w:rsid w:val="00656B01"/>
    <w:rsid w:val="00665248"/>
    <w:rsid w:val="00670B46"/>
    <w:rsid w:val="0068026D"/>
    <w:rsid w:val="00693B54"/>
    <w:rsid w:val="006C0C16"/>
    <w:rsid w:val="006C45FD"/>
    <w:rsid w:val="006C4A2D"/>
    <w:rsid w:val="006D200E"/>
    <w:rsid w:val="006E5DE2"/>
    <w:rsid w:val="00727C0E"/>
    <w:rsid w:val="007368E9"/>
    <w:rsid w:val="00746256"/>
    <w:rsid w:val="00751024"/>
    <w:rsid w:val="00757F9A"/>
    <w:rsid w:val="00774B26"/>
    <w:rsid w:val="0077740F"/>
    <w:rsid w:val="0079190D"/>
    <w:rsid w:val="007B2D81"/>
    <w:rsid w:val="007C2C6F"/>
    <w:rsid w:val="007C3A4D"/>
    <w:rsid w:val="007E029A"/>
    <w:rsid w:val="00822C13"/>
    <w:rsid w:val="008233BE"/>
    <w:rsid w:val="00826891"/>
    <w:rsid w:val="0085024B"/>
    <w:rsid w:val="00852E18"/>
    <w:rsid w:val="0085558A"/>
    <w:rsid w:val="0087461A"/>
    <w:rsid w:val="00876ACD"/>
    <w:rsid w:val="008A2DE8"/>
    <w:rsid w:val="008C37AC"/>
    <w:rsid w:val="008D382B"/>
    <w:rsid w:val="008F143C"/>
    <w:rsid w:val="009107FC"/>
    <w:rsid w:val="0092735B"/>
    <w:rsid w:val="00931108"/>
    <w:rsid w:val="009322F5"/>
    <w:rsid w:val="009357E8"/>
    <w:rsid w:val="009522CC"/>
    <w:rsid w:val="00955AF0"/>
    <w:rsid w:val="00957AA6"/>
    <w:rsid w:val="00965FA4"/>
    <w:rsid w:val="009660D2"/>
    <w:rsid w:val="009930CB"/>
    <w:rsid w:val="00995D79"/>
    <w:rsid w:val="009B7378"/>
    <w:rsid w:val="009C496F"/>
    <w:rsid w:val="009C6625"/>
    <w:rsid w:val="009D2B52"/>
    <w:rsid w:val="009F1B40"/>
    <w:rsid w:val="009F467C"/>
    <w:rsid w:val="009F7FC5"/>
    <w:rsid w:val="00A03C33"/>
    <w:rsid w:val="00A21ECD"/>
    <w:rsid w:val="00A31302"/>
    <w:rsid w:val="00A50175"/>
    <w:rsid w:val="00A52E0C"/>
    <w:rsid w:val="00A663C5"/>
    <w:rsid w:val="00A77611"/>
    <w:rsid w:val="00A840BD"/>
    <w:rsid w:val="00A969B7"/>
    <w:rsid w:val="00AA14BC"/>
    <w:rsid w:val="00AC6167"/>
    <w:rsid w:val="00AD08DB"/>
    <w:rsid w:val="00AD289B"/>
    <w:rsid w:val="00B04CA7"/>
    <w:rsid w:val="00B1300F"/>
    <w:rsid w:val="00B263FE"/>
    <w:rsid w:val="00B321A2"/>
    <w:rsid w:val="00B34149"/>
    <w:rsid w:val="00B35CB8"/>
    <w:rsid w:val="00B37C13"/>
    <w:rsid w:val="00B83F85"/>
    <w:rsid w:val="00B90376"/>
    <w:rsid w:val="00B9462F"/>
    <w:rsid w:val="00BA4B99"/>
    <w:rsid w:val="00BB47F2"/>
    <w:rsid w:val="00BC31B9"/>
    <w:rsid w:val="00BE64A1"/>
    <w:rsid w:val="00BF5105"/>
    <w:rsid w:val="00BF7CF2"/>
    <w:rsid w:val="00C000C3"/>
    <w:rsid w:val="00C315F0"/>
    <w:rsid w:val="00C42BD5"/>
    <w:rsid w:val="00C64CCF"/>
    <w:rsid w:val="00CA4038"/>
    <w:rsid w:val="00CB4D56"/>
    <w:rsid w:val="00CB500A"/>
    <w:rsid w:val="00CC1CEC"/>
    <w:rsid w:val="00CC362C"/>
    <w:rsid w:val="00CC7757"/>
    <w:rsid w:val="00CC7F05"/>
    <w:rsid w:val="00CE22B7"/>
    <w:rsid w:val="00D01205"/>
    <w:rsid w:val="00D13E87"/>
    <w:rsid w:val="00D1403D"/>
    <w:rsid w:val="00D159C8"/>
    <w:rsid w:val="00D307FB"/>
    <w:rsid w:val="00D41C9C"/>
    <w:rsid w:val="00D64049"/>
    <w:rsid w:val="00D94814"/>
    <w:rsid w:val="00DE118D"/>
    <w:rsid w:val="00DF5895"/>
    <w:rsid w:val="00E07880"/>
    <w:rsid w:val="00E36A80"/>
    <w:rsid w:val="00E45B69"/>
    <w:rsid w:val="00E514AC"/>
    <w:rsid w:val="00E61132"/>
    <w:rsid w:val="00E62C35"/>
    <w:rsid w:val="00E81618"/>
    <w:rsid w:val="00E9438E"/>
    <w:rsid w:val="00EA0F03"/>
    <w:rsid w:val="00EB3188"/>
    <w:rsid w:val="00EC3089"/>
    <w:rsid w:val="00ED295E"/>
    <w:rsid w:val="00ED692C"/>
    <w:rsid w:val="00EE0DAC"/>
    <w:rsid w:val="00EE368E"/>
    <w:rsid w:val="00EE5912"/>
    <w:rsid w:val="00EF013C"/>
    <w:rsid w:val="00F0208A"/>
    <w:rsid w:val="00F42E13"/>
    <w:rsid w:val="00F52A94"/>
    <w:rsid w:val="00F8220C"/>
    <w:rsid w:val="00FA6155"/>
    <w:rsid w:val="00FA7A3F"/>
    <w:rsid w:val="00FB708D"/>
    <w:rsid w:val="00FF15F5"/>
    <w:rsid w:val="00FF2C1A"/>
    <w:rsid w:val="07610696"/>
    <w:rsid w:val="0E2B0491"/>
    <w:rsid w:val="0EBAA0BA"/>
    <w:rsid w:val="2074E29F"/>
    <w:rsid w:val="2C5835F6"/>
    <w:rsid w:val="31D8CA18"/>
    <w:rsid w:val="3CA8619A"/>
    <w:rsid w:val="3F29ED4A"/>
    <w:rsid w:val="48A7A949"/>
    <w:rsid w:val="4E04C527"/>
    <w:rsid w:val="5B7233BC"/>
    <w:rsid w:val="5D0C082E"/>
    <w:rsid w:val="5D8497E7"/>
    <w:rsid w:val="62C9C7FD"/>
    <w:rsid w:val="6D409F83"/>
    <w:rsid w:val="71DF1212"/>
    <w:rsid w:val="74410E61"/>
    <w:rsid w:val="77B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5C26020A-1D5C-4BF7-9136-7F07A1F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EEAB7-7D2A-4F75-90CB-8F4CF6D6167D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5FA40788-417D-4D9A-9C2D-3D90792B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Xentrall Shared Services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Lofts, Sally</cp:lastModifiedBy>
  <cp:revision>50</cp:revision>
  <cp:lastPrinted>2018-07-06T10:22:00Z</cp:lastPrinted>
  <dcterms:created xsi:type="dcterms:W3CDTF">2022-10-11T12:58:00Z</dcterms:created>
  <dcterms:modified xsi:type="dcterms:W3CDTF">2025-07-30T10:48:00Z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