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DB5F" w14:textId="77777777" w:rsidR="00A713F0" w:rsidRDefault="00A713F0" w:rsidP="00C96653">
      <w:pPr>
        <w:jc w:val="right"/>
        <w:rPr>
          <w:color w:val="0070C0"/>
          <w:u w:val="single"/>
        </w:rPr>
      </w:pPr>
    </w:p>
    <w:p w14:paraId="05A7D00B" w14:textId="432A8582" w:rsidR="00CB7DA5" w:rsidRDefault="004E086A">
      <w:pPr>
        <w:rPr>
          <w:color w:val="0070C0"/>
          <w:u w:val="single"/>
        </w:rPr>
      </w:pPr>
      <w:r>
        <w:rPr>
          <w:noProof/>
          <w:color w:val="0070C0"/>
          <w:u w:val="single"/>
        </w:rPr>
        <w:drawing>
          <wp:anchor distT="0" distB="0" distL="114300" distR="114300" simplePos="0" relativeHeight="251658240" behindDoc="0" locked="0" layoutInCell="1" allowOverlap="1" wp14:anchorId="09446B0C" wp14:editId="515095E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8785860" cy="4853940"/>
            <wp:effectExtent l="0" t="0" r="0" b="2286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A5" w:rsidRPr="00CB7DA5">
        <w:rPr>
          <w:color w:val="0070C0"/>
          <w:u w:val="single"/>
        </w:rPr>
        <w:t>Mentoring Programme Structure</w:t>
      </w:r>
    </w:p>
    <w:p w14:paraId="2BF8CE35" w14:textId="215B35C5" w:rsidR="00A153C5" w:rsidRDefault="00A153C5">
      <w:pPr>
        <w:rPr>
          <w:color w:val="0070C0"/>
          <w:u w:val="single"/>
        </w:rPr>
      </w:pPr>
    </w:p>
    <w:p w14:paraId="6FB16D14" w14:textId="77777777" w:rsidR="00A153C5" w:rsidRDefault="00A153C5">
      <w:pPr>
        <w:rPr>
          <w:color w:val="0070C0"/>
          <w:u w:val="single"/>
        </w:rPr>
      </w:pPr>
    </w:p>
    <w:p w14:paraId="50EC6F26" w14:textId="77777777" w:rsidR="00A153C5" w:rsidRDefault="00A153C5">
      <w:pPr>
        <w:rPr>
          <w:color w:val="0070C0"/>
          <w:u w:val="single"/>
        </w:rPr>
      </w:pPr>
    </w:p>
    <w:p w14:paraId="26094EF6" w14:textId="4261049F" w:rsidR="00CB7DA5" w:rsidRPr="00CB7DA5" w:rsidRDefault="00CB7DA5" w:rsidP="00CB7DA5">
      <w:pPr>
        <w:jc w:val="center"/>
        <w:rPr>
          <w:u w:val="single"/>
        </w:rPr>
      </w:pPr>
      <w:r w:rsidRPr="00CB7DA5">
        <w:rPr>
          <w:u w:val="single"/>
        </w:rPr>
        <w:br w:type="page"/>
      </w:r>
    </w:p>
    <w:p w14:paraId="300A5093" w14:textId="77777777" w:rsidR="00CB7DA5" w:rsidRDefault="00CB7DA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670"/>
        <w:gridCol w:w="5245"/>
        <w:gridCol w:w="850"/>
      </w:tblGrid>
      <w:tr w:rsidR="00226B47" w14:paraId="48DB83A9" w14:textId="77777777" w:rsidTr="00D711E4">
        <w:trPr>
          <w:cantSplit/>
          <w:trHeight w:val="557"/>
        </w:trPr>
        <w:tc>
          <w:tcPr>
            <w:tcW w:w="15735" w:type="dxa"/>
            <w:gridSpan w:val="5"/>
            <w:shd w:val="clear" w:color="auto" w:fill="B4C6E7" w:themeFill="accent1" w:themeFillTint="66"/>
          </w:tcPr>
          <w:p w14:paraId="450E18D5" w14:textId="77777777" w:rsidR="00226B47" w:rsidRPr="003E0BD4" w:rsidRDefault="00226B47" w:rsidP="007F03E3">
            <w:pPr>
              <w:jc w:val="center"/>
              <w:rPr>
                <w:rFonts w:ascii="Arial" w:hAnsi="Arial" w:cs="Arial"/>
              </w:rPr>
            </w:pPr>
          </w:p>
        </w:tc>
      </w:tr>
      <w:tr w:rsidR="00415AAE" w14:paraId="126DF5C7" w14:textId="0CD0EBA4" w:rsidTr="009E0704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415AAE" w14:paraId="7EA341F0" w14:textId="1FB396D8" w:rsidTr="009E0704">
        <w:trPr>
          <w:cantSplit/>
          <w:trHeight w:val="2197"/>
        </w:trPr>
        <w:tc>
          <w:tcPr>
            <w:tcW w:w="709" w:type="dxa"/>
          </w:tcPr>
          <w:p w14:paraId="57BBDDCB" w14:textId="2A6339BE" w:rsidR="00415AAE" w:rsidRPr="003E0BD4" w:rsidRDefault="00415AAE" w:rsidP="00415AAE">
            <w:pPr>
              <w:jc w:val="both"/>
              <w:rPr>
                <w:rFonts w:ascii="Arial" w:hAnsi="Arial" w:cs="Arial"/>
              </w:rPr>
            </w:pPr>
          </w:p>
          <w:p w14:paraId="1F7A8652" w14:textId="3A7FAB1A" w:rsidR="00415AAE" w:rsidRPr="003E0BD4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3D0E665A" w14:textId="2BC01200" w:rsidR="00415AAE" w:rsidRPr="003E0BD4" w:rsidRDefault="00D711E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</w:t>
            </w:r>
            <w:r w:rsidR="00415AAE" w:rsidRPr="003E0BD4">
              <w:rPr>
                <w:rFonts w:ascii="Arial" w:hAnsi="Arial" w:cs="Arial"/>
                <w:b/>
                <w:bCs/>
              </w:rPr>
              <w:t xml:space="preserve">day </w:t>
            </w:r>
            <w:r w:rsidR="00531ADC">
              <w:rPr>
                <w:rFonts w:ascii="Arial" w:hAnsi="Arial" w:cs="Arial"/>
                <w:b/>
                <w:bCs/>
              </w:rPr>
              <w:t>21</w:t>
            </w:r>
            <w:r w:rsidR="00531ADC" w:rsidRPr="00531ADC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531ADC">
              <w:rPr>
                <w:rFonts w:ascii="Arial" w:hAnsi="Arial" w:cs="Arial"/>
                <w:b/>
                <w:bCs/>
              </w:rPr>
              <w:t xml:space="preserve"> January 2026</w:t>
            </w:r>
          </w:p>
          <w:p w14:paraId="27E2622D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6B950442" w14:textId="4000A732" w:rsidR="00BD2BBF" w:rsidRPr="00BD2BBF" w:rsidRDefault="00BD2BBF" w:rsidP="00415AAE">
            <w:pPr>
              <w:rPr>
                <w:rFonts w:ascii="Arial" w:hAnsi="Arial" w:cs="Arial"/>
                <w:b/>
                <w:bCs/>
              </w:rPr>
            </w:pPr>
            <w:r w:rsidRPr="00BD2BBF">
              <w:rPr>
                <w:rFonts w:ascii="Arial" w:hAnsi="Arial" w:cs="Arial"/>
                <w:b/>
                <w:bCs/>
              </w:rPr>
              <w:t>INTRODUCTION TO MENTORING AT TU</w:t>
            </w:r>
          </w:p>
          <w:p w14:paraId="5090432F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  <w:p w14:paraId="6BB5F906" w14:textId="0EFD679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</w:tc>
        <w:tc>
          <w:tcPr>
            <w:tcW w:w="5670" w:type="dxa"/>
          </w:tcPr>
          <w:p w14:paraId="31971D1E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D44D59A" w14:textId="77777777" w:rsidR="00415AA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Introduction to TUITT </w:t>
            </w:r>
          </w:p>
          <w:p w14:paraId="2D034A3B" w14:textId="77BF7736" w:rsidR="007376DD" w:rsidRPr="004306EE" w:rsidRDefault="007376DD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795CF7">
              <w:rPr>
                <w:rFonts w:ascii="Arial" w:hAnsi="Arial" w:cs="Arial"/>
                <w:color w:val="2F5496" w:themeColor="accent1" w:themeShade="BF"/>
              </w:rPr>
              <w:t>Roles and Responsibilities – Mentors, ITT Coordinators and Lead Mentors</w:t>
            </w:r>
          </w:p>
          <w:p w14:paraId="24C33649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Key TUITT Documentation and Processes</w:t>
            </w:r>
          </w:p>
          <w:p w14:paraId="700650FA" w14:textId="688FA77D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Introduction to the TUITT Trainee Curriculum (purposeful integration, sequencing and PGCE modules</w:t>
            </w:r>
            <w:r w:rsidR="4A7D719F" w:rsidRPr="64DE0F1D">
              <w:rPr>
                <w:rFonts w:ascii="Arial" w:hAnsi="Arial" w:cs="Arial"/>
                <w:color w:val="2F5496" w:themeColor="accent1" w:themeShade="BF"/>
              </w:rPr>
              <w:t>, and</w:t>
            </w:r>
            <w:r w:rsidR="00F404DC" w:rsidRPr="64DE0F1D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I</w:t>
            </w:r>
            <w:r w:rsidR="007A7E89">
              <w:rPr>
                <w:rFonts w:ascii="Arial" w:hAnsi="Arial" w:cs="Arial"/>
                <w:color w:val="2F5496" w:themeColor="accent1" w:themeShade="BF"/>
              </w:rPr>
              <w:t>Ta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P</w:t>
            </w:r>
            <w:r w:rsidRPr="00795CF7">
              <w:rPr>
                <w:rFonts w:ascii="Arial" w:hAnsi="Arial" w:cs="Arial"/>
                <w:color w:val="2F5496" w:themeColor="accent1" w:themeShade="BF"/>
              </w:rPr>
              <w:t>)*</w:t>
            </w:r>
          </w:p>
          <w:p w14:paraId="3D5D8B72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Tripartite Meetings, Observations, Professional Practice Portfolio</w:t>
            </w:r>
          </w:p>
          <w:p w14:paraId="48BB5B5F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6AD25E0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B92DE76" w14:textId="77777777" w:rsidR="00415AAE" w:rsidRPr="004306E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>Teacher and Mentor Standards</w:t>
            </w:r>
          </w:p>
          <w:p w14:paraId="5C6D37C5" w14:textId="08A77891" w:rsidR="00415AA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FE208C">
              <w:rPr>
                <w:rFonts w:ascii="Arial" w:hAnsi="Arial" w:cs="Arial"/>
                <w:color w:val="FF0000"/>
              </w:rPr>
              <w:t>ITTECF</w:t>
            </w:r>
          </w:p>
          <w:p w14:paraId="4D4B99D9" w14:textId="3F63BFE6" w:rsidR="0085251B" w:rsidRPr="004306EE" w:rsidRDefault="0085251B" w:rsidP="00415A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Observing and SMART Targets</w:t>
            </w:r>
          </w:p>
          <w:p w14:paraId="3F1F5B88" w14:textId="650177C6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51ED8D41" w14:textId="77777777" w:rsidR="00C96653" w:rsidRPr="00EC120C" w:rsidRDefault="00C96653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3986E9C" w14:textId="2150D720" w:rsidR="001210E1" w:rsidRPr="004306EE" w:rsidRDefault="00C96653" w:rsidP="00C966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hyperlink r:id="rId16" w:history="1">
              <w:r w:rsidR="001210E1"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39D85201" w14:textId="77777777" w:rsidR="001210E1" w:rsidRPr="004306EE" w:rsidRDefault="001210E1" w:rsidP="001210E1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3ACEC99B" w14:textId="1D59E489" w:rsidR="001210E1" w:rsidRDefault="00FE3F30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1210E1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542E6673" w14:textId="157DB402" w:rsidR="008C0A95" w:rsidRPr="00FE3F30" w:rsidRDefault="008C0A95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66382332" w14:textId="77777777" w:rsidR="00415AAE" w:rsidRPr="004306EE" w:rsidRDefault="00415AAE" w:rsidP="00415AAE">
            <w:pPr>
              <w:rPr>
                <w:rFonts w:ascii="Arial" w:hAnsi="Arial" w:cs="Arial"/>
              </w:rPr>
            </w:pPr>
          </w:p>
          <w:p w14:paraId="12AB2AE1" w14:textId="6E0F4EDA" w:rsidR="00854586" w:rsidRDefault="004306EE" w:rsidP="00854586">
            <w:pPr>
              <w:rPr>
                <w:rStyle w:val="Hyperlink"/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>Complete TU Trainee curriculum and information on delivery can be accessed at ANY time on the Mentors Teams site</w:t>
            </w:r>
            <w:r w:rsidR="00854586">
              <w:rPr>
                <w:rFonts w:ascii="Arial" w:hAnsi="Arial" w:cs="Arial"/>
              </w:rPr>
              <w:t>.</w:t>
            </w:r>
          </w:p>
          <w:p w14:paraId="4B98BAED" w14:textId="771D20FA" w:rsidR="004306EE" w:rsidRDefault="004306EE" w:rsidP="004306EE">
            <w:pPr>
              <w:rPr>
                <w:rStyle w:val="Hyperlink"/>
                <w:rFonts w:ascii="Arial" w:hAnsi="Arial" w:cs="Arial"/>
              </w:rPr>
            </w:pPr>
          </w:p>
          <w:p w14:paraId="10F75BFE" w14:textId="77777777" w:rsidR="000B28ED" w:rsidRPr="004306EE" w:rsidRDefault="000B28ED" w:rsidP="004306EE">
            <w:pPr>
              <w:rPr>
                <w:rFonts w:ascii="Arial" w:hAnsi="Arial" w:cs="Arial"/>
              </w:rPr>
            </w:pPr>
          </w:p>
          <w:p w14:paraId="54348A1C" w14:textId="2E3652D2" w:rsidR="004306EE" w:rsidRPr="000B28ED" w:rsidRDefault="000B28ED" w:rsidP="00415AAE">
            <w:pPr>
              <w:rPr>
                <w:rFonts w:cstheme="minorHAnsi"/>
                <w:i/>
                <w:iCs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47AE9A36" w14:textId="42FD3CA9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531ADC" w14:paraId="2EBE9799" w14:textId="77777777" w:rsidTr="00531ADC">
        <w:trPr>
          <w:cantSplit/>
          <w:trHeight w:val="1148"/>
        </w:trPr>
        <w:tc>
          <w:tcPr>
            <w:tcW w:w="709" w:type="dxa"/>
          </w:tcPr>
          <w:p w14:paraId="06F35F08" w14:textId="77777777" w:rsidR="00531ADC" w:rsidRPr="003E0BD4" w:rsidRDefault="00531ADC" w:rsidP="00531A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4124E6E" w14:textId="77777777" w:rsidR="00531ADC" w:rsidRPr="003E0BD4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W/B 26</w:t>
            </w:r>
            <w:r w:rsidRPr="002F511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January </w:t>
            </w:r>
          </w:p>
          <w:p w14:paraId="41915C45" w14:textId="6D579000" w:rsidR="00531ADC" w:rsidRDefault="00531ADC" w:rsidP="00531ADC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Organised via Teams</w:t>
            </w:r>
          </w:p>
        </w:tc>
        <w:tc>
          <w:tcPr>
            <w:tcW w:w="5670" w:type="dxa"/>
          </w:tcPr>
          <w:p w14:paraId="533C3920" w14:textId="77777777" w:rsidR="00531ADC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Preparation and </w:t>
            </w:r>
            <w:r w:rsidRPr="003E0BD4">
              <w:rPr>
                <w:rFonts w:ascii="Arial" w:hAnsi="Arial" w:cs="Arial"/>
                <w:b/>
                <w:bCs/>
              </w:rPr>
              <w:t>Transition meeting</w:t>
            </w:r>
          </w:p>
          <w:p w14:paraId="008D9CE9" w14:textId="77777777" w:rsidR="00531ADC" w:rsidRPr="004306EE" w:rsidRDefault="00531ADC" w:rsidP="00531ADC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245" w:type="dxa"/>
          </w:tcPr>
          <w:p w14:paraId="48685478" w14:textId="77777777" w:rsidR="00531ADC" w:rsidRPr="00EC120C" w:rsidRDefault="00531ADC" w:rsidP="00531ADC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57D633F" w14:textId="77777777" w:rsidR="00531ADC" w:rsidRPr="00FE3F30" w:rsidRDefault="00531ADC" w:rsidP="00531ADC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1655580F" w14:textId="77777777" w:rsidR="00531ADC" w:rsidRDefault="00531ADC" w:rsidP="00531ADC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631FE7B4" w14:textId="77777777" w:rsidR="00531ADC" w:rsidRDefault="00531ADC" w:rsidP="00531ADC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53C941F4" w14:textId="5A08BD54" w:rsidR="00531ADC" w:rsidRDefault="00531ADC" w:rsidP="00531ADC">
            <w:pPr>
              <w:rPr>
                <w:rFonts w:ascii="Arial" w:hAnsi="Arial" w:cs="Arial"/>
                <w:i/>
                <w:iCs/>
              </w:rPr>
            </w:pPr>
            <w:hyperlink r:id="rId18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</w:tcPr>
          <w:p w14:paraId="6AF40707" w14:textId="46D657CC" w:rsidR="00531ADC" w:rsidRPr="000B41CE" w:rsidRDefault="00531ADC" w:rsidP="0053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31ADC" w14:paraId="23898FF9" w14:textId="77777777" w:rsidTr="009E0704">
        <w:tc>
          <w:tcPr>
            <w:tcW w:w="709" w:type="dxa"/>
            <w:shd w:val="clear" w:color="auto" w:fill="D0CECE" w:themeFill="background2" w:themeFillShade="E6"/>
          </w:tcPr>
          <w:p w14:paraId="6054A0ED" w14:textId="4F396976" w:rsidR="00531ADC" w:rsidRDefault="00531ADC" w:rsidP="00531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F322E85" w14:textId="28A01FD2" w:rsidR="00531ADC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</w:t>
            </w:r>
          </w:p>
          <w:p w14:paraId="29AE8E0C" w14:textId="75692EB8" w:rsidR="00531ADC" w:rsidRPr="003E0BD4" w:rsidRDefault="00531ADC" w:rsidP="00531ADC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045CE6C3" w14:textId="77777777" w:rsidR="00531ADC" w:rsidRDefault="00531ADC" w:rsidP="00531ADC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288C360E" w14:textId="27FA4AC8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26028CCE" w14:textId="5C51031F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E08CE2" w14:textId="2CE13B27" w:rsidR="00531ADC" w:rsidRPr="000B41CE" w:rsidRDefault="00531ADC" w:rsidP="0053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31ADC" w14:paraId="10DF85F0" w14:textId="692E49F4" w:rsidTr="00A56B2C">
        <w:trPr>
          <w:trHeight w:val="841"/>
        </w:trPr>
        <w:tc>
          <w:tcPr>
            <w:tcW w:w="709" w:type="dxa"/>
          </w:tcPr>
          <w:p w14:paraId="690F66D1" w14:textId="15D69931" w:rsidR="00531ADC" w:rsidRPr="003E0BD4" w:rsidRDefault="00531ADC" w:rsidP="00531ADC">
            <w:pPr>
              <w:rPr>
                <w:rFonts w:ascii="Arial" w:hAnsi="Arial" w:cs="Arial"/>
              </w:rPr>
            </w:pPr>
            <w:bookmarkStart w:id="0" w:name="_Hlk109402444"/>
            <w:r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</w:tcPr>
          <w:p w14:paraId="00A91D38" w14:textId="6D110A50" w:rsidR="00531ADC" w:rsidRPr="005509F4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</w:t>
            </w:r>
          </w:p>
          <w:p w14:paraId="08C3369A" w14:textId="686187F1" w:rsidR="00531ADC" w:rsidRPr="00860A97" w:rsidRDefault="00531ADC" w:rsidP="00531ADC">
            <w:pPr>
              <w:rPr>
                <w:rFonts w:ascii="Arial" w:hAnsi="Arial" w:cs="Arial"/>
                <w:highlight w:val="yellow"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5670" w:type="dxa"/>
            <w:shd w:val="clear" w:color="auto" w:fill="auto"/>
          </w:tcPr>
          <w:p w14:paraId="58E5A3F8" w14:textId="77777777" w:rsidR="00531ADC" w:rsidRDefault="00531ADC" w:rsidP="00531ADC">
            <w:pPr>
              <w:rPr>
                <w:rFonts w:ascii="Arial" w:hAnsi="Arial" w:cs="Arial"/>
              </w:rPr>
            </w:pPr>
            <w:r w:rsidRPr="00860A97">
              <w:rPr>
                <w:rFonts w:ascii="Arial" w:hAnsi="Arial" w:cs="Arial"/>
              </w:rPr>
              <w:t>NASBTT Refining Modules</w:t>
            </w:r>
            <w:r>
              <w:rPr>
                <w:rFonts w:ascii="Arial" w:hAnsi="Arial" w:cs="Arial"/>
              </w:rPr>
              <w:t>:</w:t>
            </w:r>
          </w:p>
          <w:p w14:paraId="1D0C7EB0" w14:textId="09F5A307" w:rsidR="00531ADC" w:rsidRPr="004E09E7" w:rsidRDefault="00531ADC" w:rsidP="00531ADC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color w:val="auto"/>
                <w:u w:val="none"/>
              </w:rPr>
            </w:pPr>
            <w:r>
              <w:rPr>
                <w:rFonts w:ascii="Arial" w:hAnsi="Arial" w:cs="Arial"/>
                <w:color w:val="00B0F0"/>
              </w:rPr>
              <w:t>Whole school ethos</w:t>
            </w:r>
            <w:r>
              <w:rPr>
                <w:rFonts w:ascii="Source Sans Pro" w:hAnsi="Source Sans Pro"/>
                <w:color w:val="635E5A"/>
                <w:sz w:val="36"/>
                <w:szCs w:val="36"/>
                <w:shd w:val="clear" w:color="auto" w:fill="FFFFFF"/>
              </w:rPr>
              <w:t xml:space="preserve"> </w:t>
            </w:r>
            <w:r w:rsidRPr="004E09E7">
              <w:rPr>
                <w:rStyle w:val="Hyperlink"/>
                <w:rFonts w:ascii="Arial" w:hAnsi="Arial" w:cs="Arial"/>
                <w:color w:val="auto"/>
                <w:u w:val="none"/>
              </w:rPr>
              <w:t>school-based lead and general mentors who are working to support mentees with understanding and reflecting their whole school culture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lastRenderedPageBreak/>
              <w:t>will reflect on how school ethos is established and consider how mentees can be encouraged to be supportive of this ethos</w:t>
            </w:r>
            <w:r w:rsidRPr="004E09E7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14:paraId="797F63B5" w14:textId="683D91BA" w:rsidR="00531ADC" w:rsidRPr="00AE19DD" w:rsidRDefault="00531ADC" w:rsidP="00531AD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7F55E5">
              <w:rPr>
                <w:rFonts w:ascii="Arial" w:hAnsi="Arial" w:cs="Arial"/>
                <w:color w:val="00B0F0"/>
              </w:rPr>
              <w:t xml:space="preserve">Research-led schools </w:t>
            </w:r>
            <w:r>
              <w:rPr>
                <w:rFonts w:ascii="Arial" w:hAnsi="Arial" w:cs="Arial"/>
              </w:rPr>
              <w:t xml:space="preserve">- </w:t>
            </w:r>
            <w:r w:rsidRPr="003A76AD">
              <w:rPr>
                <w:rFonts w:ascii="Arial" w:hAnsi="Arial" w:cs="Arial"/>
              </w:rPr>
              <w:t>Lead mentors will benefit from engaging with research and learning to e</w:t>
            </w:r>
            <w:r w:rsidRPr="003A76AD">
              <w:rPr>
                <w:rFonts w:ascii="Arial" w:eastAsia="Times New Roman" w:hAnsi="Arial" w:cs="Arial"/>
                <w:lang w:eastAsia="en-GB"/>
              </w:rPr>
              <w:t>xamine how evidence-informed practice can be embedded across wider provisions or whole schools, r</w:t>
            </w:r>
            <w:r w:rsidRPr="00AE19DD">
              <w:rPr>
                <w:rFonts w:ascii="Arial" w:eastAsia="Times New Roman" w:hAnsi="Arial" w:cs="Arial"/>
                <w:lang w:eastAsia="en-GB"/>
              </w:rPr>
              <w:t>eflect</w:t>
            </w:r>
            <w:r w:rsidRPr="003A76AD">
              <w:rPr>
                <w:rFonts w:ascii="Arial" w:eastAsia="Times New Roman" w:hAnsi="Arial" w:cs="Arial"/>
                <w:lang w:eastAsia="en-GB"/>
              </w:rPr>
              <w:t>ing</w:t>
            </w:r>
            <w:r w:rsidRPr="00AE19DD">
              <w:rPr>
                <w:rFonts w:ascii="Arial" w:eastAsia="Times New Roman" w:hAnsi="Arial" w:cs="Arial"/>
                <w:lang w:eastAsia="en-GB"/>
              </w:rPr>
              <w:t xml:space="preserve"> on the impact that research-led provisions or schools can have.</w:t>
            </w:r>
          </w:p>
          <w:p w14:paraId="0759C1F8" w14:textId="2721147C" w:rsidR="00531ADC" w:rsidRPr="00860A97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1B02DFA" w14:textId="6D059D0E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</w:rPr>
                <w:t>Great Teaching Toolkit Evidence Review Coe et al (2020)</w:t>
              </w:r>
            </w:hyperlink>
          </w:p>
          <w:p w14:paraId="12C3A79F" w14:textId="07434F89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</w:rPr>
                <w:t>whole-school-ethos-and-its-role-in-school-improvement-a-case-study Tracy Smith (2023)</w:t>
              </w:r>
            </w:hyperlink>
          </w:p>
          <w:p w14:paraId="240583EF" w14:textId="77777777" w:rsidR="00531ADC" w:rsidRDefault="00531ADC" w:rsidP="00531ADC">
            <w:pPr>
              <w:rPr>
                <w:rFonts w:ascii="Arial" w:hAnsi="Arial" w:cs="Arial"/>
                <w:color w:val="FF0000"/>
              </w:rPr>
            </w:pPr>
          </w:p>
          <w:p w14:paraId="50E15021" w14:textId="1A886E7C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</w:rPr>
                <w:t>Improving social and emotional learning in primary schools - Guidance Report EEF (2021)</w:t>
              </w:r>
            </w:hyperlink>
          </w:p>
          <w:p w14:paraId="1CF3EEBE" w14:textId="77777777" w:rsidR="00531ADC" w:rsidRDefault="00531ADC" w:rsidP="00531ADC">
            <w:pPr>
              <w:rPr>
                <w:rFonts w:ascii="Arial" w:hAnsi="Arial" w:cs="Arial"/>
                <w:color w:val="FF0000"/>
              </w:rPr>
            </w:pPr>
          </w:p>
          <w:p w14:paraId="5270823C" w14:textId="6ECBD694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</w:rPr>
                <w:t>Embedding research -informed practice in the classroom: overcoming the barriers to implementation - Daniel Langley (2022)</w:t>
              </w:r>
            </w:hyperlink>
          </w:p>
          <w:p w14:paraId="2C16499F" w14:textId="0A5F7FDA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Effective Professional Development: Guidance Report, Education Endowment Foundation (2021)</w:t>
            </w:r>
          </w:p>
          <w:p w14:paraId="134A1C9A" w14:textId="77777777" w:rsidR="00531ADC" w:rsidRDefault="00531ADC" w:rsidP="00531ADC">
            <w:pPr>
              <w:rPr>
                <w:rFonts w:ascii="Arial" w:hAnsi="Arial" w:cs="Arial"/>
                <w:color w:val="FF0000"/>
              </w:rPr>
            </w:pPr>
          </w:p>
          <w:p w14:paraId="2E305B90" w14:textId="579B8F78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</w:rPr>
                <w:t>How can educational research improve schools? Dylan Wiliam (2023)</w:t>
              </w:r>
            </w:hyperlink>
          </w:p>
          <w:p w14:paraId="0217B9E3" w14:textId="7EE4B9F5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</w:rPr>
                <w:t>-Evidence-InformedTeaching in England - Mike Coldwell et al (2017)</w:t>
              </w:r>
            </w:hyperlink>
          </w:p>
          <w:p w14:paraId="2CAC32F3" w14:textId="34AAAE88" w:rsidR="00531ADC" w:rsidRDefault="00531ADC" w:rsidP="00531ADC">
            <w:pPr>
              <w:rPr>
                <w:rFonts w:ascii="Arial" w:hAnsi="Arial" w:cs="Arial"/>
                <w:color w:val="FF0000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</w:rPr>
                <w:t>Mentoring Trainee Teachers:How can mentors use research? Tim Cain (2009)</w:t>
              </w:r>
            </w:hyperlink>
          </w:p>
          <w:p w14:paraId="0F351DD7" w14:textId="77777777" w:rsidR="00531ADC" w:rsidRDefault="00531ADC" w:rsidP="00531ADC">
            <w:pPr>
              <w:rPr>
                <w:rFonts w:ascii="Arial" w:hAnsi="Arial" w:cs="Arial"/>
                <w:color w:val="FF0000"/>
              </w:rPr>
            </w:pPr>
          </w:p>
          <w:p w14:paraId="44DA96FF" w14:textId="3BB98425" w:rsidR="00531ADC" w:rsidRPr="00834D86" w:rsidRDefault="00531ADC" w:rsidP="00531AD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</w:tcPr>
          <w:p w14:paraId="2FD7F1BB" w14:textId="2459A301" w:rsidR="00531ADC" w:rsidRPr="000B41CE" w:rsidRDefault="00C95F5D" w:rsidP="0053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bookmarkEnd w:id="0"/>
      <w:tr w:rsidR="00531ADC" w14:paraId="009D2266" w14:textId="77777777" w:rsidTr="009E0704">
        <w:tc>
          <w:tcPr>
            <w:tcW w:w="709" w:type="dxa"/>
            <w:shd w:val="clear" w:color="auto" w:fill="DBDBDB" w:themeFill="accent3" w:themeFillTint="66"/>
          </w:tcPr>
          <w:p w14:paraId="66B96D9F" w14:textId="7763B2FC" w:rsidR="00531ADC" w:rsidRPr="003E0BD4" w:rsidRDefault="00531ADC" w:rsidP="00531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765C7211" w14:textId="2890539E" w:rsidR="00531ADC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 4</w:t>
            </w:r>
            <w:r w:rsidRPr="0081592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72AF586E" w14:textId="76F6F66D" w:rsidR="00531ADC" w:rsidRPr="003E0BD4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ASYNCHRONOUS 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0A220447" w14:textId="77777777" w:rsidR="00531ADC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33BB9156" w14:textId="3564C50B" w:rsidR="00531ADC" w:rsidRDefault="00531ADC" w:rsidP="00531A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to ECF</w:t>
            </w:r>
          </w:p>
          <w:p w14:paraId="4BE074D6" w14:textId="25D07862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BDBDB" w:themeFill="accent3" w:themeFillTint="66"/>
          </w:tcPr>
          <w:p w14:paraId="5AD6F9C0" w14:textId="77777777" w:rsidR="00531ADC" w:rsidRPr="004306EE" w:rsidRDefault="00531ADC" w:rsidP="00531ADC">
            <w:pPr>
              <w:rPr>
                <w:rFonts w:ascii="Arial" w:hAnsi="Arial" w:cs="Arial"/>
                <w:i/>
                <w:iCs/>
              </w:rPr>
            </w:pPr>
            <w:hyperlink r:id="rId26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55A9DEF3" w14:textId="77777777" w:rsidR="00531ADC" w:rsidRPr="00EC120C" w:rsidRDefault="00531ADC" w:rsidP="00531ADC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CEF1FC3" w14:textId="70DAFA73" w:rsidR="00531ADC" w:rsidRPr="00EE3344" w:rsidRDefault="00531ADC" w:rsidP="00531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CA27CDD" w14:textId="1514BC75" w:rsidR="00531ADC" w:rsidRPr="003E0BD4" w:rsidRDefault="00531ADC" w:rsidP="00531ADC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</w:p>
        </w:tc>
      </w:tr>
      <w:tr w:rsidR="00531ADC" w14:paraId="195794B8" w14:textId="373F325F" w:rsidTr="009E0704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3FE15DDA" w14:textId="30CE5B96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D9E2F3" w:themeFill="accent1" w:themeFillTint="33"/>
          </w:tcPr>
          <w:p w14:paraId="6E90657B" w14:textId="2F944DF0" w:rsidR="00531ADC" w:rsidRPr="003E0BD4" w:rsidRDefault="00531ADC" w:rsidP="00531ADC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 xml:space="preserve">- </w:t>
            </w:r>
            <w:r w:rsidR="00C95F5D">
              <w:rPr>
                <w:rFonts w:ascii="Arial" w:hAnsi="Arial" w:cs="Arial"/>
              </w:rPr>
              <w:t>6</w:t>
            </w:r>
            <w:r w:rsidRPr="546E5A26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2B548F" w14:textId="640F0829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531ADC" w:rsidRPr="003E0BD4" w:rsidRDefault="00531ADC" w:rsidP="00531ADC">
            <w:pPr>
              <w:rPr>
                <w:rFonts w:ascii="Arial" w:hAnsi="Arial" w:cs="Arial"/>
              </w:rPr>
            </w:pPr>
          </w:p>
        </w:tc>
      </w:tr>
    </w:tbl>
    <w:p w14:paraId="086EE6B3" w14:textId="4FB74813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 </w:t>
      </w:r>
    </w:p>
    <w:sectPr w:rsidR="00B45FDE" w:rsidSect="00BE7264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997F" w14:textId="77777777" w:rsidR="0039710C" w:rsidRDefault="0039710C" w:rsidP="00D669AD">
      <w:pPr>
        <w:spacing w:after="0" w:line="240" w:lineRule="auto"/>
      </w:pPr>
      <w:r>
        <w:separator/>
      </w:r>
    </w:p>
  </w:endnote>
  <w:endnote w:type="continuationSeparator" w:id="0">
    <w:p w14:paraId="37401729" w14:textId="77777777" w:rsidR="0039710C" w:rsidRDefault="0039710C" w:rsidP="00D669AD">
      <w:pPr>
        <w:spacing w:after="0" w:line="240" w:lineRule="auto"/>
      </w:pPr>
      <w:r>
        <w:continuationSeparator/>
      </w:r>
    </w:p>
  </w:endnote>
  <w:endnote w:type="continuationNotice" w:id="1">
    <w:p w14:paraId="1F49A4E0" w14:textId="77777777" w:rsidR="0039710C" w:rsidRDefault="00397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48C5" w14:textId="77777777" w:rsidR="0039710C" w:rsidRDefault="0039710C" w:rsidP="00D669AD">
      <w:pPr>
        <w:spacing w:after="0" w:line="240" w:lineRule="auto"/>
      </w:pPr>
      <w:r>
        <w:separator/>
      </w:r>
    </w:p>
  </w:footnote>
  <w:footnote w:type="continuationSeparator" w:id="0">
    <w:p w14:paraId="26068A40" w14:textId="77777777" w:rsidR="0039710C" w:rsidRDefault="0039710C" w:rsidP="00D669AD">
      <w:pPr>
        <w:spacing w:after="0" w:line="240" w:lineRule="auto"/>
      </w:pPr>
      <w:r>
        <w:continuationSeparator/>
      </w:r>
    </w:p>
  </w:footnote>
  <w:footnote w:type="continuationNotice" w:id="1">
    <w:p w14:paraId="6A977B52" w14:textId="77777777" w:rsidR="0039710C" w:rsidRDefault="003971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05A3" w14:textId="3A3D5B14" w:rsidR="003E1547" w:rsidRDefault="00A71238" w:rsidP="006261F4">
    <w:pPr>
      <w:pStyle w:val="Title"/>
      <w:ind w:left="1440" w:firstLine="720"/>
      <w:rPr>
        <w:b/>
        <w:bCs/>
        <w:sz w:val="28"/>
        <w:szCs w:val="28"/>
      </w:rPr>
    </w:pPr>
    <w:r w:rsidRPr="0075727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84D447" wp14:editId="45A7C5E1">
          <wp:simplePos x="0" y="0"/>
          <wp:positionH relativeFrom="margin">
            <wp:posOffset>8647630</wp:posOffset>
          </wp:positionH>
          <wp:positionV relativeFrom="paragraph">
            <wp:posOffset>-297600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74E6" w:rsidRPr="0075727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14896D51" wp14:editId="6D7D34E3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21F" w:rsidRPr="0075727D">
      <w:rPr>
        <w:b/>
        <w:bCs/>
        <w:sz w:val="28"/>
        <w:szCs w:val="28"/>
      </w:rPr>
      <w:t xml:space="preserve">ITT Mentor Training </w:t>
    </w:r>
    <w:r w:rsidR="00A35B6E" w:rsidRPr="0075727D">
      <w:rPr>
        <w:b/>
        <w:bCs/>
        <w:sz w:val="28"/>
        <w:szCs w:val="28"/>
      </w:rPr>
      <w:t>Schedule</w:t>
    </w:r>
    <w:r w:rsidR="0046521F" w:rsidRPr="0075727D">
      <w:rPr>
        <w:b/>
        <w:bCs/>
        <w:sz w:val="28"/>
        <w:szCs w:val="28"/>
      </w:rPr>
      <w:t>– Key Dates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5</w:t>
    </w:r>
    <w:r w:rsidR="00E81DFD" w:rsidRPr="0075727D">
      <w:rPr>
        <w:b/>
        <w:bCs/>
        <w:sz w:val="28"/>
        <w:szCs w:val="28"/>
      </w:rPr>
      <w:t xml:space="preserve"> </w:t>
    </w:r>
    <w:r w:rsidR="00592A16" w:rsidRPr="0075727D">
      <w:rPr>
        <w:b/>
        <w:bCs/>
        <w:sz w:val="28"/>
        <w:szCs w:val="28"/>
      </w:rPr>
      <w:t>–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6</w:t>
    </w:r>
    <w:r w:rsidR="00592A16" w:rsidRPr="0075727D">
      <w:rPr>
        <w:b/>
        <w:bCs/>
        <w:sz w:val="28"/>
        <w:szCs w:val="28"/>
      </w:rPr>
      <w:t xml:space="preserve"> PGCE </w:t>
    </w:r>
    <w:r w:rsidR="003F5C8E" w:rsidRPr="0075727D">
      <w:rPr>
        <w:b/>
        <w:bCs/>
        <w:sz w:val="28"/>
        <w:szCs w:val="28"/>
      </w:rPr>
      <w:t>Primary</w:t>
    </w:r>
    <w:r>
      <w:rPr>
        <w:b/>
        <w:bCs/>
        <w:sz w:val="28"/>
        <w:szCs w:val="28"/>
      </w:rPr>
      <w:t xml:space="preserve">, </w:t>
    </w:r>
    <w:r w:rsidR="003F5C8E" w:rsidRPr="0075727D">
      <w:rPr>
        <w:b/>
        <w:bCs/>
        <w:sz w:val="28"/>
        <w:szCs w:val="28"/>
      </w:rPr>
      <w:t xml:space="preserve">Secondary </w:t>
    </w:r>
  </w:p>
  <w:p w14:paraId="7F6A4294" w14:textId="0501AA24" w:rsidR="00D669AD" w:rsidRPr="0075727D" w:rsidRDefault="005B7456" w:rsidP="006261F4">
    <w:pPr>
      <w:pStyle w:val="Title"/>
      <w:ind w:left="1440" w:firstLine="720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– </w:t>
    </w:r>
    <w:r w:rsidR="00E669EC">
      <w:rPr>
        <w:b/>
        <w:bCs/>
        <w:sz w:val="28"/>
        <w:szCs w:val="28"/>
      </w:rPr>
      <w:t>8</w:t>
    </w:r>
    <w:r>
      <w:rPr>
        <w:b/>
        <w:bCs/>
        <w:sz w:val="28"/>
        <w:szCs w:val="28"/>
      </w:rPr>
      <w:t xml:space="preserve"> HOUR </w:t>
    </w:r>
    <w:r w:rsidR="003E1547">
      <w:rPr>
        <w:b/>
        <w:bCs/>
        <w:sz w:val="28"/>
        <w:szCs w:val="28"/>
      </w:rPr>
      <w:t>TOP UP</w:t>
    </w:r>
    <w:r w:rsidR="007E2777">
      <w:rPr>
        <w:b/>
        <w:bCs/>
        <w:sz w:val="28"/>
        <w:szCs w:val="28"/>
      </w:rPr>
      <w:t xml:space="preserve"> – January Starters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E0B85"/>
    <w:multiLevelType w:val="multilevel"/>
    <w:tmpl w:val="4D8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08251">
    <w:abstractNumId w:val="0"/>
  </w:num>
  <w:num w:numId="2" w16cid:durableId="163240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9F2"/>
    <w:rsid w:val="00014DD8"/>
    <w:rsid w:val="000202B0"/>
    <w:rsid w:val="00020F17"/>
    <w:rsid w:val="00022E99"/>
    <w:rsid w:val="0002639E"/>
    <w:rsid w:val="000301A3"/>
    <w:rsid w:val="00031AA0"/>
    <w:rsid w:val="000373E8"/>
    <w:rsid w:val="000403B5"/>
    <w:rsid w:val="00043334"/>
    <w:rsid w:val="00044B55"/>
    <w:rsid w:val="00046911"/>
    <w:rsid w:val="00057C6C"/>
    <w:rsid w:val="00062C07"/>
    <w:rsid w:val="00076002"/>
    <w:rsid w:val="000771BB"/>
    <w:rsid w:val="00087067"/>
    <w:rsid w:val="000910B8"/>
    <w:rsid w:val="00091479"/>
    <w:rsid w:val="00091FBE"/>
    <w:rsid w:val="00096F9A"/>
    <w:rsid w:val="000A0FF4"/>
    <w:rsid w:val="000A56E0"/>
    <w:rsid w:val="000A5D39"/>
    <w:rsid w:val="000A62CA"/>
    <w:rsid w:val="000B28ED"/>
    <w:rsid w:val="000B39E6"/>
    <w:rsid w:val="000B41CE"/>
    <w:rsid w:val="000C183D"/>
    <w:rsid w:val="000C6B5E"/>
    <w:rsid w:val="000D262F"/>
    <w:rsid w:val="000D416E"/>
    <w:rsid w:val="000D6374"/>
    <w:rsid w:val="000E194E"/>
    <w:rsid w:val="000E5291"/>
    <w:rsid w:val="00101DBA"/>
    <w:rsid w:val="001033CA"/>
    <w:rsid w:val="00105973"/>
    <w:rsid w:val="001146C7"/>
    <w:rsid w:val="001154D1"/>
    <w:rsid w:val="001210E1"/>
    <w:rsid w:val="00124DD1"/>
    <w:rsid w:val="001457CC"/>
    <w:rsid w:val="00146807"/>
    <w:rsid w:val="001473DD"/>
    <w:rsid w:val="001477CE"/>
    <w:rsid w:val="00147D54"/>
    <w:rsid w:val="001521E9"/>
    <w:rsid w:val="00152C48"/>
    <w:rsid w:val="0015610C"/>
    <w:rsid w:val="00165054"/>
    <w:rsid w:val="00171B90"/>
    <w:rsid w:val="00177A29"/>
    <w:rsid w:val="00177EF5"/>
    <w:rsid w:val="00184731"/>
    <w:rsid w:val="001852D7"/>
    <w:rsid w:val="001907F5"/>
    <w:rsid w:val="001A13B6"/>
    <w:rsid w:val="001A3109"/>
    <w:rsid w:val="001A5346"/>
    <w:rsid w:val="001A7596"/>
    <w:rsid w:val="001B08A8"/>
    <w:rsid w:val="001B58FE"/>
    <w:rsid w:val="001B6C71"/>
    <w:rsid w:val="001B79DC"/>
    <w:rsid w:val="001D0F32"/>
    <w:rsid w:val="001D1D4C"/>
    <w:rsid w:val="001D2B76"/>
    <w:rsid w:val="001D2FBC"/>
    <w:rsid w:val="001D4F06"/>
    <w:rsid w:val="001E5345"/>
    <w:rsid w:val="001E67FF"/>
    <w:rsid w:val="001F10F8"/>
    <w:rsid w:val="001F2751"/>
    <w:rsid w:val="00202AA0"/>
    <w:rsid w:val="00202EDD"/>
    <w:rsid w:val="00210F2C"/>
    <w:rsid w:val="002138F0"/>
    <w:rsid w:val="00221AD9"/>
    <w:rsid w:val="00221DFD"/>
    <w:rsid w:val="00226B47"/>
    <w:rsid w:val="00231A95"/>
    <w:rsid w:val="00233ECE"/>
    <w:rsid w:val="00240594"/>
    <w:rsid w:val="00242EF4"/>
    <w:rsid w:val="00244493"/>
    <w:rsid w:val="0024703A"/>
    <w:rsid w:val="002554B4"/>
    <w:rsid w:val="002576C7"/>
    <w:rsid w:val="00260EFD"/>
    <w:rsid w:val="00266CBE"/>
    <w:rsid w:val="0027332D"/>
    <w:rsid w:val="0028173C"/>
    <w:rsid w:val="002842ED"/>
    <w:rsid w:val="002846BE"/>
    <w:rsid w:val="00292CB3"/>
    <w:rsid w:val="002932B7"/>
    <w:rsid w:val="002A4595"/>
    <w:rsid w:val="002B37FB"/>
    <w:rsid w:val="002B3872"/>
    <w:rsid w:val="002B394A"/>
    <w:rsid w:val="002B5D61"/>
    <w:rsid w:val="002C2CCB"/>
    <w:rsid w:val="002D0E63"/>
    <w:rsid w:val="002D2944"/>
    <w:rsid w:val="002D3706"/>
    <w:rsid w:val="002D403F"/>
    <w:rsid w:val="002E00F8"/>
    <w:rsid w:val="002F0455"/>
    <w:rsid w:val="002F077B"/>
    <w:rsid w:val="002F5110"/>
    <w:rsid w:val="002F562B"/>
    <w:rsid w:val="0030186B"/>
    <w:rsid w:val="00303C2B"/>
    <w:rsid w:val="003049D0"/>
    <w:rsid w:val="00306278"/>
    <w:rsid w:val="00317658"/>
    <w:rsid w:val="00321F1E"/>
    <w:rsid w:val="00325AD3"/>
    <w:rsid w:val="003514BC"/>
    <w:rsid w:val="00351E14"/>
    <w:rsid w:val="00352804"/>
    <w:rsid w:val="00355508"/>
    <w:rsid w:val="00361470"/>
    <w:rsid w:val="00361964"/>
    <w:rsid w:val="00363F89"/>
    <w:rsid w:val="003668B0"/>
    <w:rsid w:val="00367831"/>
    <w:rsid w:val="00367CF2"/>
    <w:rsid w:val="0038547B"/>
    <w:rsid w:val="00387AAC"/>
    <w:rsid w:val="00392AE5"/>
    <w:rsid w:val="0039710C"/>
    <w:rsid w:val="003A3D7D"/>
    <w:rsid w:val="003A59F8"/>
    <w:rsid w:val="003A65E9"/>
    <w:rsid w:val="003A76AD"/>
    <w:rsid w:val="003B0275"/>
    <w:rsid w:val="003B4520"/>
    <w:rsid w:val="003C344A"/>
    <w:rsid w:val="003C3A84"/>
    <w:rsid w:val="003C7AB0"/>
    <w:rsid w:val="003D1D0E"/>
    <w:rsid w:val="003D7A18"/>
    <w:rsid w:val="003D7C72"/>
    <w:rsid w:val="003D7CCD"/>
    <w:rsid w:val="003E0BD4"/>
    <w:rsid w:val="003E1547"/>
    <w:rsid w:val="003E39DB"/>
    <w:rsid w:val="003E5E07"/>
    <w:rsid w:val="003E7724"/>
    <w:rsid w:val="003F59E3"/>
    <w:rsid w:val="003F5C8E"/>
    <w:rsid w:val="003F6B96"/>
    <w:rsid w:val="004033FB"/>
    <w:rsid w:val="00406355"/>
    <w:rsid w:val="004065BD"/>
    <w:rsid w:val="00410722"/>
    <w:rsid w:val="00415AAE"/>
    <w:rsid w:val="00417708"/>
    <w:rsid w:val="00425DCE"/>
    <w:rsid w:val="00427124"/>
    <w:rsid w:val="004306EE"/>
    <w:rsid w:val="00430C1B"/>
    <w:rsid w:val="00430FC2"/>
    <w:rsid w:val="00431F91"/>
    <w:rsid w:val="00432D50"/>
    <w:rsid w:val="00443961"/>
    <w:rsid w:val="00445FB0"/>
    <w:rsid w:val="0045193F"/>
    <w:rsid w:val="00451BD8"/>
    <w:rsid w:val="00451C9A"/>
    <w:rsid w:val="004532F0"/>
    <w:rsid w:val="0046521F"/>
    <w:rsid w:val="004761A8"/>
    <w:rsid w:val="00480B5B"/>
    <w:rsid w:val="004853D8"/>
    <w:rsid w:val="004877FF"/>
    <w:rsid w:val="00493053"/>
    <w:rsid w:val="004A4AE8"/>
    <w:rsid w:val="004A4B64"/>
    <w:rsid w:val="004A7B1D"/>
    <w:rsid w:val="004B0C4B"/>
    <w:rsid w:val="004B56A9"/>
    <w:rsid w:val="004C0DBE"/>
    <w:rsid w:val="004C6476"/>
    <w:rsid w:val="004D17C5"/>
    <w:rsid w:val="004E086A"/>
    <w:rsid w:val="004E09E7"/>
    <w:rsid w:val="004E23F9"/>
    <w:rsid w:val="004E2C5A"/>
    <w:rsid w:val="004E56A2"/>
    <w:rsid w:val="004E5F8D"/>
    <w:rsid w:val="004E7EA3"/>
    <w:rsid w:val="004F1696"/>
    <w:rsid w:val="004F3617"/>
    <w:rsid w:val="004F7351"/>
    <w:rsid w:val="00503C25"/>
    <w:rsid w:val="00503CDE"/>
    <w:rsid w:val="00513540"/>
    <w:rsid w:val="005150A3"/>
    <w:rsid w:val="00520AD1"/>
    <w:rsid w:val="00520C0D"/>
    <w:rsid w:val="00531ADC"/>
    <w:rsid w:val="00532F89"/>
    <w:rsid w:val="005331BF"/>
    <w:rsid w:val="00533B33"/>
    <w:rsid w:val="00534476"/>
    <w:rsid w:val="00541D03"/>
    <w:rsid w:val="0054429D"/>
    <w:rsid w:val="005509F4"/>
    <w:rsid w:val="0056114D"/>
    <w:rsid w:val="00571E71"/>
    <w:rsid w:val="00573C5C"/>
    <w:rsid w:val="005749F0"/>
    <w:rsid w:val="00577600"/>
    <w:rsid w:val="00584B6B"/>
    <w:rsid w:val="00584F9D"/>
    <w:rsid w:val="005875D9"/>
    <w:rsid w:val="00592A16"/>
    <w:rsid w:val="005B029C"/>
    <w:rsid w:val="005B7456"/>
    <w:rsid w:val="005C1FE7"/>
    <w:rsid w:val="005C74FD"/>
    <w:rsid w:val="005D23E4"/>
    <w:rsid w:val="005D5B59"/>
    <w:rsid w:val="005E082B"/>
    <w:rsid w:val="005E298E"/>
    <w:rsid w:val="005E6A3F"/>
    <w:rsid w:val="005F10B6"/>
    <w:rsid w:val="005F3895"/>
    <w:rsid w:val="005F52EB"/>
    <w:rsid w:val="005F5975"/>
    <w:rsid w:val="005F5A4A"/>
    <w:rsid w:val="006014CA"/>
    <w:rsid w:val="0060273D"/>
    <w:rsid w:val="0061156D"/>
    <w:rsid w:val="00612C26"/>
    <w:rsid w:val="00617777"/>
    <w:rsid w:val="0061777B"/>
    <w:rsid w:val="00620D09"/>
    <w:rsid w:val="00622152"/>
    <w:rsid w:val="00624537"/>
    <w:rsid w:val="00624E24"/>
    <w:rsid w:val="006261F4"/>
    <w:rsid w:val="00630009"/>
    <w:rsid w:val="00631152"/>
    <w:rsid w:val="006334CF"/>
    <w:rsid w:val="00651560"/>
    <w:rsid w:val="00653229"/>
    <w:rsid w:val="00653B35"/>
    <w:rsid w:val="006556B5"/>
    <w:rsid w:val="00661875"/>
    <w:rsid w:val="006639C8"/>
    <w:rsid w:val="00665E0A"/>
    <w:rsid w:val="00673C23"/>
    <w:rsid w:val="006746C0"/>
    <w:rsid w:val="00683422"/>
    <w:rsid w:val="0068509C"/>
    <w:rsid w:val="0069262D"/>
    <w:rsid w:val="00693C1A"/>
    <w:rsid w:val="0069411A"/>
    <w:rsid w:val="006956FC"/>
    <w:rsid w:val="00696333"/>
    <w:rsid w:val="006A3A69"/>
    <w:rsid w:val="006A5A45"/>
    <w:rsid w:val="006A6B76"/>
    <w:rsid w:val="006B6DC7"/>
    <w:rsid w:val="006C0EC8"/>
    <w:rsid w:val="006C4021"/>
    <w:rsid w:val="006C67FB"/>
    <w:rsid w:val="006E100E"/>
    <w:rsid w:val="006E5D4D"/>
    <w:rsid w:val="006F0791"/>
    <w:rsid w:val="006F3251"/>
    <w:rsid w:val="006F3CE4"/>
    <w:rsid w:val="006F3EEE"/>
    <w:rsid w:val="006F517F"/>
    <w:rsid w:val="006F6A1A"/>
    <w:rsid w:val="00700486"/>
    <w:rsid w:val="00702421"/>
    <w:rsid w:val="007041F1"/>
    <w:rsid w:val="00704841"/>
    <w:rsid w:val="00707DFB"/>
    <w:rsid w:val="00713366"/>
    <w:rsid w:val="007346CB"/>
    <w:rsid w:val="007376DD"/>
    <w:rsid w:val="00737CDB"/>
    <w:rsid w:val="00742B84"/>
    <w:rsid w:val="00753D97"/>
    <w:rsid w:val="0075455A"/>
    <w:rsid w:val="0075727D"/>
    <w:rsid w:val="00760866"/>
    <w:rsid w:val="00763A02"/>
    <w:rsid w:val="0077193E"/>
    <w:rsid w:val="0077394E"/>
    <w:rsid w:val="00774B77"/>
    <w:rsid w:val="00786118"/>
    <w:rsid w:val="00795CF7"/>
    <w:rsid w:val="007A16D3"/>
    <w:rsid w:val="007A2045"/>
    <w:rsid w:val="007A66B0"/>
    <w:rsid w:val="007A67DC"/>
    <w:rsid w:val="007A7E89"/>
    <w:rsid w:val="007B6A00"/>
    <w:rsid w:val="007C0D6D"/>
    <w:rsid w:val="007C132C"/>
    <w:rsid w:val="007C18E4"/>
    <w:rsid w:val="007D1ADC"/>
    <w:rsid w:val="007D44CE"/>
    <w:rsid w:val="007D6FA7"/>
    <w:rsid w:val="007E039A"/>
    <w:rsid w:val="007E13C5"/>
    <w:rsid w:val="007E1919"/>
    <w:rsid w:val="007E1E5F"/>
    <w:rsid w:val="007E2777"/>
    <w:rsid w:val="007E54E3"/>
    <w:rsid w:val="007E732A"/>
    <w:rsid w:val="007F03E3"/>
    <w:rsid w:val="007F0D14"/>
    <w:rsid w:val="007F1030"/>
    <w:rsid w:val="007F1A57"/>
    <w:rsid w:val="007F1B26"/>
    <w:rsid w:val="007F1CEC"/>
    <w:rsid w:val="007F44AB"/>
    <w:rsid w:val="007F55E5"/>
    <w:rsid w:val="007F78EC"/>
    <w:rsid w:val="00807AA2"/>
    <w:rsid w:val="00815078"/>
    <w:rsid w:val="0081592D"/>
    <w:rsid w:val="00817DE2"/>
    <w:rsid w:val="00822CCB"/>
    <w:rsid w:val="008262EC"/>
    <w:rsid w:val="008324CF"/>
    <w:rsid w:val="00833EBA"/>
    <w:rsid w:val="00834B8E"/>
    <w:rsid w:val="00834D86"/>
    <w:rsid w:val="00837925"/>
    <w:rsid w:val="00845AA3"/>
    <w:rsid w:val="00850436"/>
    <w:rsid w:val="0085141B"/>
    <w:rsid w:val="0085251B"/>
    <w:rsid w:val="00854586"/>
    <w:rsid w:val="00854B75"/>
    <w:rsid w:val="00857DDE"/>
    <w:rsid w:val="00860A97"/>
    <w:rsid w:val="00862894"/>
    <w:rsid w:val="0086418E"/>
    <w:rsid w:val="00864569"/>
    <w:rsid w:val="008703C9"/>
    <w:rsid w:val="008729FD"/>
    <w:rsid w:val="00874851"/>
    <w:rsid w:val="00874AC6"/>
    <w:rsid w:val="00882A66"/>
    <w:rsid w:val="00891F1D"/>
    <w:rsid w:val="00896792"/>
    <w:rsid w:val="008B1448"/>
    <w:rsid w:val="008B1CE7"/>
    <w:rsid w:val="008B5196"/>
    <w:rsid w:val="008B7493"/>
    <w:rsid w:val="008C0A95"/>
    <w:rsid w:val="008C4059"/>
    <w:rsid w:val="008D11C0"/>
    <w:rsid w:val="008D5146"/>
    <w:rsid w:val="008D5521"/>
    <w:rsid w:val="008D7225"/>
    <w:rsid w:val="008E4A7D"/>
    <w:rsid w:val="008F0096"/>
    <w:rsid w:val="008F4C86"/>
    <w:rsid w:val="00901AA7"/>
    <w:rsid w:val="0090231D"/>
    <w:rsid w:val="00902455"/>
    <w:rsid w:val="009045AE"/>
    <w:rsid w:val="009053EC"/>
    <w:rsid w:val="0091061F"/>
    <w:rsid w:val="00911DCF"/>
    <w:rsid w:val="009156E9"/>
    <w:rsid w:val="00920E82"/>
    <w:rsid w:val="00922819"/>
    <w:rsid w:val="009239E7"/>
    <w:rsid w:val="009265C7"/>
    <w:rsid w:val="00931063"/>
    <w:rsid w:val="00931958"/>
    <w:rsid w:val="009336B5"/>
    <w:rsid w:val="00941B50"/>
    <w:rsid w:val="00943580"/>
    <w:rsid w:val="00943585"/>
    <w:rsid w:val="0094469C"/>
    <w:rsid w:val="00946531"/>
    <w:rsid w:val="00950758"/>
    <w:rsid w:val="00950B10"/>
    <w:rsid w:val="009553E9"/>
    <w:rsid w:val="00956F05"/>
    <w:rsid w:val="009624B9"/>
    <w:rsid w:val="00966C98"/>
    <w:rsid w:val="00972269"/>
    <w:rsid w:val="00976C84"/>
    <w:rsid w:val="00983155"/>
    <w:rsid w:val="00990D7F"/>
    <w:rsid w:val="009974E2"/>
    <w:rsid w:val="009976F7"/>
    <w:rsid w:val="009A1824"/>
    <w:rsid w:val="009A530A"/>
    <w:rsid w:val="009B47AC"/>
    <w:rsid w:val="009B6CC0"/>
    <w:rsid w:val="009C0F44"/>
    <w:rsid w:val="009C5610"/>
    <w:rsid w:val="009E0704"/>
    <w:rsid w:val="009E23DB"/>
    <w:rsid w:val="009E78D6"/>
    <w:rsid w:val="009F3816"/>
    <w:rsid w:val="009F7C1B"/>
    <w:rsid w:val="00A0385E"/>
    <w:rsid w:val="00A04B30"/>
    <w:rsid w:val="00A11102"/>
    <w:rsid w:val="00A153C5"/>
    <w:rsid w:val="00A17D4E"/>
    <w:rsid w:val="00A230DE"/>
    <w:rsid w:val="00A25440"/>
    <w:rsid w:val="00A259BB"/>
    <w:rsid w:val="00A355B9"/>
    <w:rsid w:val="00A35B6E"/>
    <w:rsid w:val="00A3615A"/>
    <w:rsid w:val="00A374F4"/>
    <w:rsid w:val="00A43C05"/>
    <w:rsid w:val="00A52491"/>
    <w:rsid w:val="00A555E8"/>
    <w:rsid w:val="00A56B2C"/>
    <w:rsid w:val="00A5771F"/>
    <w:rsid w:val="00A7053D"/>
    <w:rsid w:val="00A71238"/>
    <w:rsid w:val="00A713F0"/>
    <w:rsid w:val="00A807FE"/>
    <w:rsid w:val="00A927B2"/>
    <w:rsid w:val="00A94B99"/>
    <w:rsid w:val="00A96B1C"/>
    <w:rsid w:val="00AB685E"/>
    <w:rsid w:val="00AB68BF"/>
    <w:rsid w:val="00AB7DD2"/>
    <w:rsid w:val="00AC1FC7"/>
    <w:rsid w:val="00AD224B"/>
    <w:rsid w:val="00AD279C"/>
    <w:rsid w:val="00AD5FAD"/>
    <w:rsid w:val="00AE19DD"/>
    <w:rsid w:val="00AF1608"/>
    <w:rsid w:val="00AF1CD8"/>
    <w:rsid w:val="00AF356B"/>
    <w:rsid w:val="00AF6BC1"/>
    <w:rsid w:val="00B02672"/>
    <w:rsid w:val="00B05369"/>
    <w:rsid w:val="00B05437"/>
    <w:rsid w:val="00B10325"/>
    <w:rsid w:val="00B111C6"/>
    <w:rsid w:val="00B14DD3"/>
    <w:rsid w:val="00B15BA2"/>
    <w:rsid w:val="00B248BF"/>
    <w:rsid w:val="00B2517F"/>
    <w:rsid w:val="00B3374B"/>
    <w:rsid w:val="00B36051"/>
    <w:rsid w:val="00B3670A"/>
    <w:rsid w:val="00B4108D"/>
    <w:rsid w:val="00B43498"/>
    <w:rsid w:val="00B45FDE"/>
    <w:rsid w:val="00B51154"/>
    <w:rsid w:val="00B572C5"/>
    <w:rsid w:val="00B6080A"/>
    <w:rsid w:val="00B62F6F"/>
    <w:rsid w:val="00B7047F"/>
    <w:rsid w:val="00B70CE8"/>
    <w:rsid w:val="00B71871"/>
    <w:rsid w:val="00B771BE"/>
    <w:rsid w:val="00B856EE"/>
    <w:rsid w:val="00B9725E"/>
    <w:rsid w:val="00BA3D26"/>
    <w:rsid w:val="00BA41BC"/>
    <w:rsid w:val="00BA6E2B"/>
    <w:rsid w:val="00BB1E7D"/>
    <w:rsid w:val="00BB4C64"/>
    <w:rsid w:val="00BB6A3A"/>
    <w:rsid w:val="00BD2BBF"/>
    <w:rsid w:val="00BD74E6"/>
    <w:rsid w:val="00BE186D"/>
    <w:rsid w:val="00BE7264"/>
    <w:rsid w:val="00BF51E9"/>
    <w:rsid w:val="00BF7A47"/>
    <w:rsid w:val="00C00FE0"/>
    <w:rsid w:val="00C02C09"/>
    <w:rsid w:val="00C02FE9"/>
    <w:rsid w:val="00C07AC0"/>
    <w:rsid w:val="00C07E8D"/>
    <w:rsid w:val="00C12A84"/>
    <w:rsid w:val="00C16163"/>
    <w:rsid w:val="00C23A9B"/>
    <w:rsid w:val="00C30802"/>
    <w:rsid w:val="00C3163F"/>
    <w:rsid w:val="00C34E90"/>
    <w:rsid w:val="00C40B75"/>
    <w:rsid w:val="00C45242"/>
    <w:rsid w:val="00C46906"/>
    <w:rsid w:val="00C52DA9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E3B"/>
    <w:rsid w:val="00C670F0"/>
    <w:rsid w:val="00C95F5D"/>
    <w:rsid w:val="00C96653"/>
    <w:rsid w:val="00CA70FE"/>
    <w:rsid w:val="00CB172F"/>
    <w:rsid w:val="00CB32D4"/>
    <w:rsid w:val="00CB46EE"/>
    <w:rsid w:val="00CB471C"/>
    <w:rsid w:val="00CB51D9"/>
    <w:rsid w:val="00CB7C04"/>
    <w:rsid w:val="00CB7DA5"/>
    <w:rsid w:val="00CC7E36"/>
    <w:rsid w:val="00CD049F"/>
    <w:rsid w:val="00CD34E9"/>
    <w:rsid w:val="00CD5CA0"/>
    <w:rsid w:val="00CE26D1"/>
    <w:rsid w:val="00CE5A75"/>
    <w:rsid w:val="00CF35A4"/>
    <w:rsid w:val="00CF55B4"/>
    <w:rsid w:val="00CF6079"/>
    <w:rsid w:val="00D026B7"/>
    <w:rsid w:val="00D05CC6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2DE"/>
    <w:rsid w:val="00D34604"/>
    <w:rsid w:val="00D434FE"/>
    <w:rsid w:val="00D448E4"/>
    <w:rsid w:val="00D4668E"/>
    <w:rsid w:val="00D53B85"/>
    <w:rsid w:val="00D62E56"/>
    <w:rsid w:val="00D630C9"/>
    <w:rsid w:val="00D65945"/>
    <w:rsid w:val="00D66480"/>
    <w:rsid w:val="00D669AD"/>
    <w:rsid w:val="00D671A8"/>
    <w:rsid w:val="00D711E4"/>
    <w:rsid w:val="00D72A76"/>
    <w:rsid w:val="00D72EEC"/>
    <w:rsid w:val="00D73873"/>
    <w:rsid w:val="00D752D9"/>
    <w:rsid w:val="00D837D2"/>
    <w:rsid w:val="00D85198"/>
    <w:rsid w:val="00D915F2"/>
    <w:rsid w:val="00D94E1A"/>
    <w:rsid w:val="00D950E6"/>
    <w:rsid w:val="00D97BAE"/>
    <w:rsid w:val="00DA055B"/>
    <w:rsid w:val="00DA2910"/>
    <w:rsid w:val="00DA5D87"/>
    <w:rsid w:val="00DB1DE0"/>
    <w:rsid w:val="00DB2676"/>
    <w:rsid w:val="00DB3793"/>
    <w:rsid w:val="00DB4291"/>
    <w:rsid w:val="00DB4DDA"/>
    <w:rsid w:val="00DB662E"/>
    <w:rsid w:val="00DB6E80"/>
    <w:rsid w:val="00DB7375"/>
    <w:rsid w:val="00DC6B90"/>
    <w:rsid w:val="00DD20BF"/>
    <w:rsid w:val="00DD2C19"/>
    <w:rsid w:val="00DD628D"/>
    <w:rsid w:val="00DD7E24"/>
    <w:rsid w:val="00DD7E84"/>
    <w:rsid w:val="00DE7151"/>
    <w:rsid w:val="00DE776E"/>
    <w:rsid w:val="00DF2876"/>
    <w:rsid w:val="00DF53A8"/>
    <w:rsid w:val="00DF55CF"/>
    <w:rsid w:val="00E0678A"/>
    <w:rsid w:val="00E12462"/>
    <w:rsid w:val="00E12641"/>
    <w:rsid w:val="00E15051"/>
    <w:rsid w:val="00E20B44"/>
    <w:rsid w:val="00E25114"/>
    <w:rsid w:val="00E2779A"/>
    <w:rsid w:val="00E3485E"/>
    <w:rsid w:val="00E358B8"/>
    <w:rsid w:val="00E50802"/>
    <w:rsid w:val="00E55F8A"/>
    <w:rsid w:val="00E603F1"/>
    <w:rsid w:val="00E60420"/>
    <w:rsid w:val="00E669EC"/>
    <w:rsid w:val="00E66E1A"/>
    <w:rsid w:val="00E73533"/>
    <w:rsid w:val="00E80D95"/>
    <w:rsid w:val="00E81DFD"/>
    <w:rsid w:val="00E85091"/>
    <w:rsid w:val="00E920AC"/>
    <w:rsid w:val="00E927D2"/>
    <w:rsid w:val="00E949A3"/>
    <w:rsid w:val="00EA2BB7"/>
    <w:rsid w:val="00EA377B"/>
    <w:rsid w:val="00EA72A5"/>
    <w:rsid w:val="00EB6158"/>
    <w:rsid w:val="00EC4044"/>
    <w:rsid w:val="00ED458C"/>
    <w:rsid w:val="00EE22C0"/>
    <w:rsid w:val="00EE3344"/>
    <w:rsid w:val="00EE497D"/>
    <w:rsid w:val="00EE6E6A"/>
    <w:rsid w:val="00EF1053"/>
    <w:rsid w:val="00EF4438"/>
    <w:rsid w:val="00F02E4B"/>
    <w:rsid w:val="00F044E0"/>
    <w:rsid w:val="00F056A5"/>
    <w:rsid w:val="00F1231E"/>
    <w:rsid w:val="00F137A0"/>
    <w:rsid w:val="00F13A51"/>
    <w:rsid w:val="00F15849"/>
    <w:rsid w:val="00F16A80"/>
    <w:rsid w:val="00F17024"/>
    <w:rsid w:val="00F22384"/>
    <w:rsid w:val="00F2307C"/>
    <w:rsid w:val="00F23A49"/>
    <w:rsid w:val="00F2621B"/>
    <w:rsid w:val="00F26B51"/>
    <w:rsid w:val="00F27EBD"/>
    <w:rsid w:val="00F3229C"/>
    <w:rsid w:val="00F404DC"/>
    <w:rsid w:val="00F42908"/>
    <w:rsid w:val="00F45B3D"/>
    <w:rsid w:val="00F50D1F"/>
    <w:rsid w:val="00F55C5C"/>
    <w:rsid w:val="00F60299"/>
    <w:rsid w:val="00F664AC"/>
    <w:rsid w:val="00F6673F"/>
    <w:rsid w:val="00F71F81"/>
    <w:rsid w:val="00F75AB0"/>
    <w:rsid w:val="00F84DD5"/>
    <w:rsid w:val="00F8597C"/>
    <w:rsid w:val="00F902CE"/>
    <w:rsid w:val="00F90604"/>
    <w:rsid w:val="00F933AF"/>
    <w:rsid w:val="00F9656C"/>
    <w:rsid w:val="00F96F4A"/>
    <w:rsid w:val="00FA28B3"/>
    <w:rsid w:val="00FB3C5F"/>
    <w:rsid w:val="00FB769B"/>
    <w:rsid w:val="00FC620F"/>
    <w:rsid w:val="00FD2D28"/>
    <w:rsid w:val="00FD38C9"/>
    <w:rsid w:val="00FD6090"/>
    <w:rsid w:val="00FD61D2"/>
    <w:rsid w:val="00FD637A"/>
    <w:rsid w:val="00FD7327"/>
    <w:rsid w:val="00FD7AF1"/>
    <w:rsid w:val="00FE208C"/>
    <w:rsid w:val="00FE3F30"/>
    <w:rsid w:val="00FF2AEC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55036CE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1239498F-F61D-4139-B01B-FE32103F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toolkit.greatteaching.com/" TargetMode="External"/><Relationship Id="rId26" Type="http://schemas.openxmlformats.org/officeDocument/2006/relationships/hyperlink" Target="https://assets.publishing.service.gov.uk/government/uploads/system/uploads/attachment_data/file/1040274/Teachers__Standards_Dec_202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2tic4wvo1iusb.cloudfront.net/eef-guidance-reports/primary-sel/EEF_Social_and_Emotional_Learning.pdf" TargetMode="Externa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www.tandfonline.com/doi/epdf/10.1080/136112608022334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040274/Teachers__Standards_Dec_2021.pdf" TargetMode="External"/><Relationship Id="rId20" Type="http://schemas.openxmlformats.org/officeDocument/2006/relationships/hyperlink" Target="https://traceyjanesmith.wordpress.com/2023/06/12/whole-school-ethos-and-its-role-in-school-improvement-a-case-stud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shura.shu.ac.uk/29747/5/Coldwell-Evidence-InformedTeaching%28AM%29.pdf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www.youtube.com/watch?v=p6oukyR2F0Q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ssets.website-files.com/5ee28729f7b4a5fa99bef2b3/5ee9f507021911ae35ac6c4d_EBE_GTT_EVIDENCE%20REVIEW_DIGIT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nasbtt.nimbl.uk/nasb/reader/pr_eip/module-2/assets/Research_informed_practice_Langley.pdf" TargetMode="External"/><Relationship Id="rId27" Type="http://schemas.openxmlformats.org/officeDocument/2006/relationships/header" Target="head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r>
            <a:rPr lang="en-GB" sz="10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/>
      <dgm:spPr/>
      <dgm:t>
        <a:bodyPr/>
        <a:lstStyle/>
        <a:p>
          <a:r>
            <a:rPr lang="en-GB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05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58FCCAF-A89A-47FE-BCC6-B33AD97B2710}">
      <dgm:prSet phldrT="[Text]" custT="1"/>
      <dgm:spPr/>
      <dgm:t>
        <a:bodyPr/>
        <a:lstStyle/>
        <a:p>
          <a:r>
            <a:rPr lang="en-GB" sz="1200"/>
            <a:t> Outcomes</a:t>
          </a:r>
        </a:p>
      </dgm:t>
    </dgm:pt>
    <dgm:pt modelId="{6BFF13BE-F899-4F54-A22B-25D35A82F2A9}" type="parTrans" cxnId="{4A92519B-B9DA-4135-850E-06FC035342B5}">
      <dgm:prSet/>
      <dgm:spPr/>
      <dgm:t>
        <a:bodyPr/>
        <a:lstStyle/>
        <a:p>
          <a:endParaRPr lang="en-GB"/>
        </a:p>
      </dgm:t>
    </dgm:pt>
    <dgm:pt modelId="{351E3BE9-DEFD-40B2-9D1C-D610497C200C}" type="sibTrans" cxnId="{4A92519B-B9DA-4135-850E-06FC035342B5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r>
            <a:rPr lang="en-GB" sz="10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r>
            <a:rPr lang="en-GB" sz="1000"/>
            <a:t>Refining Level Modules (Lead Mentors only)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/>
      <dgm:spPr/>
      <dgm:t>
        <a:bodyPr/>
        <a:lstStyle/>
        <a:p>
          <a:r>
            <a:rPr lang="en-GB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/>
      <dgm:spPr/>
      <dgm:t>
        <a:bodyPr/>
        <a:lstStyle/>
        <a:p>
          <a:r>
            <a:rPr lang="en-GB"/>
            <a:t>Support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/>
      <dgm:spPr/>
      <dgm:t>
        <a:bodyPr/>
        <a:lstStyle/>
        <a:p>
          <a:r>
            <a:rPr lang="en-GB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05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05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05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1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4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0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2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0" destOrd="0" parTransId="{73F3C1DE-F1D8-474F-B010-C906C7761367}" sibTransId="{B0EAE11D-C204-4D83-9F6E-D190FCB479E5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3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1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0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1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3" presId="urn:microsoft.com/office/officeart/2005/8/layout/cycle4"/>
    <dgm:cxn modelId="{4A92519B-B9DA-4135-850E-06FC035342B5}" srcId="{C9656AA6-7853-4600-A834-00F124577F4E}" destId="{858FCCAF-A89A-47FE-BCC6-B33AD97B2710}" srcOrd="5" destOrd="0" parTransId="{6BFF13BE-F899-4F54-A22B-25D35A82F2A9}" sibTransId="{351E3BE9-DEFD-40B2-9D1C-D610497C200C}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17BBDBA4-EDDE-439C-9C0E-32E250AA2CBC}" type="presOf" srcId="{858FCCAF-A89A-47FE-BCC6-B33AD97B2710}" destId="{3D3A4166-4AD1-476D-93BE-2A093F61EE49}" srcOrd="1" destOrd="5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2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4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2" presId="urn:microsoft.com/office/officeart/2005/8/layout/cycle4"/>
    <dgm:cxn modelId="{3933F2E6-C6C6-41E0-9284-FD5CCC9F19D9}" type="presOf" srcId="{858FCCAF-A89A-47FE-BCC6-B33AD97B2710}" destId="{BDA09D4D-2079-4891-BD56-E4E78F1C9F01}" srcOrd="0" destOrd="5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4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3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150144" y="3300679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5903618" y="3723114"/>
        <a:ext cx="1610252" cy="1096705"/>
      </dsp:txXfrm>
    </dsp:sp>
    <dsp:sp modelId="{35678C43-A2B6-402C-8508-3E76CCA54B99}">
      <dsp:nvSpPr>
        <dsp:cNvPr id="0" name=""/>
        <dsp:cNvSpPr/>
      </dsp:nvSpPr>
      <dsp:spPr>
        <a:xfrm>
          <a:off x="1237868" y="3300679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Professional Discussion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TUITT /School Link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Network Building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Information Sharing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71988" y="3723114"/>
        <a:ext cx="1610252" cy="1096705"/>
      </dsp:txXfrm>
    </dsp:sp>
    <dsp:sp modelId="{7312BB5D-0FEF-47EE-B892-8FBF0236F497}">
      <dsp:nvSpPr>
        <dsp:cNvPr id="0" name=""/>
        <dsp:cNvSpPr/>
      </dsp:nvSpPr>
      <dsp:spPr>
        <a:xfrm>
          <a:off x="5150144" y="0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Introducing level Modules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Embedding Level Modules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Refining Level Modules (Lead Mentors only)</a:t>
          </a:r>
        </a:p>
      </dsp:txBody>
      <dsp:txXfrm>
        <a:off x="5903618" y="34120"/>
        <a:ext cx="1610252" cy="1096705"/>
      </dsp:txXfrm>
    </dsp:sp>
    <dsp:sp modelId="{BDA09D4D-2079-4891-BD56-E4E78F1C9F01}">
      <dsp:nvSpPr>
        <dsp:cNvPr id="0" name=""/>
        <dsp:cNvSpPr/>
      </dsp:nvSpPr>
      <dsp:spPr>
        <a:xfrm>
          <a:off x="1237868" y="0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 Outcomes</a:t>
          </a:r>
        </a:p>
      </dsp:txBody>
      <dsp:txXfrm>
        <a:off x="1271988" y="34120"/>
        <a:ext cx="1610252" cy="1096705"/>
      </dsp:txXfrm>
    </dsp:sp>
    <dsp:sp modelId="{9397DEF3-37BC-4D9E-86FE-BE64DC534B90}">
      <dsp:nvSpPr>
        <dsp:cNvPr id="0" name=""/>
        <dsp:cNvSpPr/>
      </dsp:nvSpPr>
      <dsp:spPr>
        <a:xfrm>
          <a:off x="2242634" y="276674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58224" y="892264"/>
        <a:ext cx="1486166" cy="1486166"/>
      </dsp:txXfrm>
    </dsp:sp>
    <dsp:sp modelId="{469DFA44-D509-4E14-9517-67A553B63F03}">
      <dsp:nvSpPr>
        <dsp:cNvPr id="0" name=""/>
        <dsp:cNvSpPr/>
      </dsp:nvSpPr>
      <dsp:spPr>
        <a:xfrm rot="5400000">
          <a:off x="4441469" y="276674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1469" y="892264"/>
        <a:ext cx="1486166" cy="1486166"/>
      </dsp:txXfrm>
    </dsp:sp>
    <dsp:sp modelId="{9EB399CA-FA64-4C1C-B9B0-97476B43DD85}">
      <dsp:nvSpPr>
        <dsp:cNvPr id="0" name=""/>
        <dsp:cNvSpPr/>
      </dsp:nvSpPr>
      <dsp:spPr>
        <a:xfrm rot="10800000">
          <a:off x="4441469" y="2475509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1469" y="2475509"/>
        <a:ext cx="1486166" cy="1486166"/>
      </dsp:txXfrm>
    </dsp:sp>
    <dsp:sp modelId="{E24B0DE5-3D5E-4DBB-8237-7162853063FB}">
      <dsp:nvSpPr>
        <dsp:cNvPr id="0" name=""/>
        <dsp:cNvSpPr/>
      </dsp:nvSpPr>
      <dsp:spPr>
        <a:xfrm rot="16200000">
          <a:off x="2242634" y="2475509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58224" y="2475509"/>
        <a:ext cx="1486166" cy="1486166"/>
      </dsp:txXfrm>
    </dsp:sp>
    <dsp:sp modelId="{8456CA36-8E7A-43A4-88E5-22A8E8F84747}">
      <dsp:nvSpPr>
        <dsp:cNvPr id="0" name=""/>
        <dsp:cNvSpPr/>
      </dsp:nvSpPr>
      <dsp:spPr>
        <a:xfrm>
          <a:off x="4030097" y="1990115"/>
          <a:ext cx="725664" cy="63101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0097" y="2232812"/>
          <a:ext cx="725664" cy="63101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EA70A-9DB4-48EB-BFFB-D95F02EA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Links>
    <vt:vector size="72" baseType="variant">
      <vt:variant>
        <vt:i4>4587557</vt:i4>
      </vt:variant>
      <vt:variant>
        <vt:i4>33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5898306</vt:i4>
      </vt:variant>
      <vt:variant>
        <vt:i4>29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1441916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3866676</vt:i4>
      </vt:variant>
      <vt:variant>
        <vt:i4>21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17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Leaper, Vikki</cp:lastModifiedBy>
  <cp:revision>6</cp:revision>
  <cp:lastPrinted>2022-09-16T13:41:00Z</cp:lastPrinted>
  <dcterms:created xsi:type="dcterms:W3CDTF">2025-07-16T13:20:00Z</dcterms:created>
  <dcterms:modified xsi:type="dcterms:W3CDTF">2025-09-22T11:09:00Z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