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2DB5F" w14:textId="77777777" w:rsidR="00A713F0" w:rsidRDefault="00A713F0" w:rsidP="00C96653">
      <w:pPr>
        <w:jc w:val="right"/>
        <w:rPr>
          <w:color w:val="0070C0"/>
          <w:u w:val="single"/>
        </w:rPr>
      </w:pPr>
    </w:p>
    <w:p w14:paraId="05A7D00B" w14:textId="432A8582" w:rsidR="00CB7DA5" w:rsidRDefault="004E086A">
      <w:pPr>
        <w:rPr>
          <w:color w:val="0070C0"/>
          <w:u w:val="single"/>
        </w:rPr>
      </w:pPr>
      <w:r>
        <w:rPr>
          <w:noProof/>
          <w:color w:val="0070C0"/>
          <w:u w:val="single"/>
        </w:rPr>
        <w:drawing>
          <wp:anchor distT="0" distB="0" distL="114300" distR="114300" simplePos="0" relativeHeight="251658240" behindDoc="0" locked="0" layoutInCell="1" allowOverlap="1" wp14:anchorId="09446B0C" wp14:editId="515095E1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8785860" cy="4853940"/>
            <wp:effectExtent l="0" t="0" r="0" b="2286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DA5" w:rsidRPr="00CB7DA5">
        <w:rPr>
          <w:color w:val="0070C0"/>
          <w:u w:val="single"/>
        </w:rPr>
        <w:t>Mentoring Programme Structure</w:t>
      </w:r>
    </w:p>
    <w:p w14:paraId="2BF8CE35" w14:textId="215B35C5" w:rsidR="00A153C5" w:rsidRDefault="00A153C5">
      <w:pPr>
        <w:rPr>
          <w:color w:val="0070C0"/>
          <w:u w:val="single"/>
        </w:rPr>
      </w:pPr>
    </w:p>
    <w:p w14:paraId="6FB16D14" w14:textId="77777777" w:rsidR="00A153C5" w:rsidRDefault="00A153C5">
      <w:pPr>
        <w:rPr>
          <w:color w:val="0070C0"/>
          <w:u w:val="single"/>
        </w:rPr>
      </w:pPr>
    </w:p>
    <w:p w14:paraId="50EC6F26" w14:textId="77777777" w:rsidR="00A153C5" w:rsidRDefault="00A153C5">
      <w:pPr>
        <w:rPr>
          <w:color w:val="0070C0"/>
          <w:u w:val="single"/>
        </w:rPr>
      </w:pPr>
    </w:p>
    <w:p w14:paraId="26094EF6" w14:textId="4261049F" w:rsidR="00CB7DA5" w:rsidRPr="00CB7DA5" w:rsidRDefault="00CB7DA5" w:rsidP="00CB7DA5">
      <w:pPr>
        <w:jc w:val="center"/>
        <w:rPr>
          <w:u w:val="single"/>
        </w:rPr>
      </w:pPr>
      <w:r w:rsidRPr="00CB7DA5">
        <w:rPr>
          <w:u w:val="single"/>
        </w:rPr>
        <w:br w:type="page"/>
      </w:r>
    </w:p>
    <w:p w14:paraId="300A5093" w14:textId="77777777" w:rsidR="00CB7DA5" w:rsidRDefault="00CB7DA5"/>
    <w:tbl>
      <w:tblPr>
        <w:tblStyle w:val="TableGrid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5670"/>
        <w:gridCol w:w="5245"/>
        <w:gridCol w:w="850"/>
      </w:tblGrid>
      <w:tr w:rsidR="00226B47" w14:paraId="48DB83A9" w14:textId="77777777" w:rsidTr="00D711E4">
        <w:trPr>
          <w:cantSplit/>
          <w:trHeight w:val="557"/>
        </w:trPr>
        <w:tc>
          <w:tcPr>
            <w:tcW w:w="15735" w:type="dxa"/>
            <w:gridSpan w:val="5"/>
            <w:shd w:val="clear" w:color="auto" w:fill="B4C6E7" w:themeFill="accent1" w:themeFillTint="66"/>
          </w:tcPr>
          <w:p w14:paraId="450E18D5" w14:textId="77777777" w:rsidR="00226B47" w:rsidRPr="003E0BD4" w:rsidRDefault="00226B47" w:rsidP="007F03E3">
            <w:pPr>
              <w:jc w:val="center"/>
              <w:rPr>
                <w:rFonts w:ascii="Arial" w:hAnsi="Arial" w:cs="Arial"/>
              </w:rPr>
            </w:pPr>
          </w:p>
        </w:tc>
      </w:tr>
      <w:tr w:rsidR="00415AAE" w14:paraId="126DF5C7" w14:textId="0CD0EBA4" w:rsidTr="009E0704">
        <w:trPr>
          <w:cantSplit/>
          <w:trHeight w:val="557"/>
        </w:trPr>
        <w:tc>
          <w:tcPr>
            <w:tcW w:w="709" w:type="dxa"/>
            <w:shd w:val="clear" w:color="auto" w:fill="D9E2F3" w:themeFill="accent1" w:themeFillTint="33"/>
          </w:tcPr>
          <w:p w14:paraId="7B57E7A2" w14:textId="5C0A575B" w:rsidR="00415AAE" w:rsidRPr="003E0BD4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 xml:space="preserve"> </w:t>
            </w:r>
            <w:r w:rsidRPr="00753D97">
              <w:rPr>
                <w:rFonts w:ascii="Arial" w:hAnsi="Arial" w:cs="Arial"/>
                <w:sz w:val="12"/>
                <w:szCs w:val="12"/>
              </w:rPr>
              <w:t xml:space="preserve">Session    </w:t>
            </w:r>
            <w:r w:rsidRPr="003E0BD4"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</w:tc>
        <w:tc>
          <w:tcPr>
            <w:tcW w:w="3261" w:type="dxa"/>
            <w:shd w:val="clear" w:color="auto" w:fill="D9E2F3" w:themeFill="accent1" w:themeFillTint="33"/>
          </w:tcPr>
          <w:p w14:paraId="765E3CC4" w14:textId="7D2DA1BA" w:rsidR="00415AAE" w:rsidRPr="003E0BD4" w:rsidRDefault="00415AAE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BD4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5670" w:type="dxa"/>
            <w:shd w:val="clear" w:color="auto" w:fill="D9E2F3" w:themeFill="accent1" w:themeFillTint="33"/>
          </w:tcPr>
          <w:p w14:paraId="4D1ECC79" w14:textId="77777777" w:rsidR="00415AAE" w:rsidRPr="003E0BD4" w:rsidRDefault="00415AAE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BD4">
              <w:rPr>
                <w:rFonts w:ascii="Arial" w:hAnsi="Arial" w:cs="Arial"/>
                <w:sz w:val="22"/>
                <w:szCs w:val="22"/>
              </w:rPr>
              <w:t>Brief Session Description</w:t>
            </w:r>
          </w:p>
          <w:p w14:paraId="5AD9A685" w14:textId="343B5D58" w:rsidR="00415AAE" w:rsidRPr="003E0BD4" w:rsidRDefault="00415AAE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D9E2F3" w:themeFill="accent1" w:themeFillTint="33"/>
          </w:tcPr>
          <w:p w14:paraId="44FBFEE2" w14:textId="58B4853C" w:rsidR="00415AAE" w:rsidRPr="003E0BD4" w:rsidRDefault="00A927B2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Resources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45EC974B" w14:textId="2230BE32" w:rsidR="00415AAE" w:rsidRPr="003E0BD4" w:rsidRDefault="00415AAE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BD4">
              <w:rPr>
                <w:rFonts w:ascii="Arial" w:hAnsi="Arial" w:cs="Arial"/>
                <w:sz w:val="22"/>
                <w:szCs w:val="22"/>
              </w:rPr>
              <w:t>Hours</w:t>
            </w:r>
          </w:p>
        </w:tc>
      </w:tr>
      <w:tr w:rsidR="00415AAE" w14:paraId="7EA341F0" w14:textId="1FB396D8" w:rsidTr="009E0704">
        <w:trPr>
          <w:cantSplit/>
          <w:trHeight w:val="2197"/>
        </w:trPr>
        <w:tc>
          <w:tcPr>
            <w:tcW w:w="709" w:type="dxa"/>
          </w:tcPr>
          <w:p w14:paraId="57BBDDCB" w14:textId="2A6339BE" w:rsidR="00415AAE" w:rsidRPr="003E0BD4" w:rsidRDefault="00415AAE" w:rsidP="00415AAE">
            <w:pPr>
              <w:jc w:val="both"/>
              <w:rPr>
                <w:rFonts w:ascii="Arial" w:hAnsi="Arial" w:cs="Arial"/>
              </w:rPr>
            </w:pPr>
          </w:p>
          <w:p w14:paraId="1F7A8652" w14:textId="3A7FAB1A" w:rsidR="00415AAE" w:rsidRPr="003E0BD4" w:rsidRDefault="00415AAE" w:rsidP="00415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3E0B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1" w:type="dxa"/>
          </w:tcPr>
          <w:p w14:paraId="3D0E665A" w14:textId="0C5F1F2D" w:rsidR="00415AAE" w:rsidRPr="003E0BD4" w:rsidRDefault="00D711E4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Wednes</w:t>
            </w:r>
            <w:r w:rsidR="00415AAE" w:rsidRPr="003E0BD4">
              <w:rPr>
                <w:rFonts w:ascii="Arial" w:hAnsi="Arial" w:cs="Arial"/>
                <w:b/>
                <w:bCs/>
              </w:rPr>
              <w:t xml:space="preserve">day </w:t>
            </w:r>
            <w:r w:rsidR="008553FA">
              <w:rPr>
                <w:rFonts w:ascii="Arial" w:hAnsi="Arial" w:cs="Arial"/>
                <w:b/>
                <w:bCs/>
              </w:rPr>
              <w:t>22</w:t>
            </w:r>
            <w:r w:rsidR="008553FA" w:rsidRPr="008553FA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="008553FA">
              <w:rPr>
                <w:rFonts w:ascii="Arial" w:hAnsi="Arial" w:cs="Arial"/>
                <w:b/>
                <w:bCs/>
              </w:rPr>
              <w:t xml:space="preserve"> October</w:t>
            </w:r>
          </w:p>
          <w:p w14:paraId="27E2622D" w14:textId="77777777" w:rsidR="00415AAE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>4.00 – 6.00 pm</w:t>
            </w:r>
          </w:p>
          <w:p w14:paraId="6B950442" w14:textId="4000A732" w:rsidR="00BD2BBF" w:rsidRPr="00BD2BBF" w:rsidRDefault="00BD2BBF" w:rsidP="00415AAE">
            <w:pPr>
              <w:rPr>
                <w:rFonts w:ascii="Arial" w:hAnsi="Arial" w:cs="Arial"/>
                <w:b/>
                <w:bCs/>
              </w:rPr>
            </w:pPr>
            <w:r w:rsidRPr="00BD2BBF">
              <w:rPr>
                <w:rFonts w:ascii="Arial" w:hAnsi="Arial" w:cs="Arial"/>
                <w:b/>
                <w:bCs/>
              </w:rPr>
              <w:t>INTRODUCTION TO MENTORING AT TU</w:t>
            </w:r>
          </w:p>
          <w:p w14:paraId="5090432F" w14:textId="77777777" w:rsidR="00415AAE" w:rsidRPr="003E0BD4" w:rsidRDefault="00415AAE" w:rsidP="00415AAE">
            <w:pPr>
              <w:rPr>
                <w:rFonts w:ascii="Arial" w:hAnsi="Arial" w:cs="Arial"/>
              </w:rPr>
            </w:pPr>
          </w:p>
          <w:p w14:paraId="6BB5F906" w14:textId="0EFD6797" w:rsidR="00415AAE" w:rsidRPr="003E0BD4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>On Teesside University Campus</w:t>
            </w:r>
          </w:p>
        </w:tc>
        <w:tc>
          <w:tcPr>
            <w:tcW w:w="5670" w:type="dxa"/>
          </w:tcPr>
          <w:p w14:paraId="31971D1E" w14:textId="77777777" w:rsidR="00415AAE" w:rsidRPr="004306EE" w:rsidRDefault="00415AAE" w:rsidP="00415AA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4306EE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0D44D59A" w14:textId="77777777" w:rsidR="00415AAE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4306EE">
              <w:rPr>
                <w:rFonts w:ascii="Arial" w:hAnsi="Arial" w:cs="Arial"/>
                <w:color w:val="2F5496" w:themeColor="accent1" w:themeShade="BF"/>
              </w:rPr>
              <w:t xml:space="preserve">Introduction to TUITT </w:t>
            </w:r>
          </w:p>
          <w:p w14:paraId="2D034A3B" w14:textId="77BF7736" w:rsidR="007376DD" w:rsidRPr="004306EE" w:rsidRDefault="007376DD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795CF7">
              <w:rPr>
                <w:rFonts w:ascii="Arial" w:hAnsi="Arial" w:cs="Arial"/>
                <w:color w:val="2F5496" w:themeColor="accent1" w:themeShade="BF"/>
              </w:rPr>
              <w:t>Roles and Responsibilities – Mentors, ITT Coordinators and Lead Mentors</w:t>
            </w:r>
          </w:p>
          <w:p w14:paraId="24C33649" w14:textId="77777777" w:rsidR="00415AAE" w:rsidRPr="004306EE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4306EE">
              <w:rPr>
                <w:rFonts w:ascii="Arial" w:hAnsi="Arial" w:cs="Arial"/>
                <w:color w:val="2F5496" w:themeColor="accent1" w:themeShade="BF"/>
              </w:rPr>
              <w:t>Key TUITT Documentation and Processes</w:t>
            </w:r>
          </w:p>
          <w:p w14:paraId="700650FA" w14:textId="2FD4B844" w:rsidR="00415AAE" w:rsidRPr="004306EE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64DE0F1D">
              <w:rPr>
                <w:rFonts w:ascii="Arial" w:hAnsi="Arial" w:cs="Arial"/>
                <w:color w:val="2F5496" w:themeColor="accent1" w:themeShade="BF"/>
              </w:rPr>
              <w:t>Introduction to the TUITT Trainee Curriculum (purposeful integration, sequencing and PGCE modules</w:t>
            </w:r>
            <w:r w:rsidR="4A7D719F" w:rsidRPr="64DE0F1D">
              <w:rPr>
                <w:rFonts w:ascii="Arial" w:hAnsi="Arial" w:cs="Arial"/>
                <w:color w:val="2F5496" w:themeColor="accent1" w:themeShade="BF"/>
              </w:rPr>
              <w:t>, and</w:t>
            </w:r>
            <w:r w:rsidR="00F404DC" w:rsidRPr="64DE0F1D">
              <w:rPr>
                <w:rFonts w:ascii="Arial" w:hAnsi="Arial" w:cs="Arial"/>
                <w:color w:val="2F5496" w:themeColor="accent1" w:themeShade="BF"/>
              </w:rPr>
              <w:t xml:space="preserve"> </w:t>
            </w:r>
            <w:r w:rsidR="00F404DC" w:rsidRPr="00795CF7">
              <w:rPr>
                <w:rFonts w:ascii="Arial" w:hAnsi="Arial" w:cs="Arial"/>
                <w:color w:val="2F5496" w:themeColor="accent1" w:themeShade="BF"/>
              </w:rPr>
              <w:t>IT</w:t>
            </w:r>
            <w:r w:rsidR="0017325A">
              <w:rPr>
                <w:rFonts w:ascii="Arial" w:hAnsi="Arial" w:cs="Arial"/>
                <w:color w:val="2F5496" w:themeColor="accent1" w:themeShade="BF"/>
              </w:rPr>
              <w:t>a</w:t>
            </w:r>
            <w:r w:rsidR="00F404DC" w:rsidRPr="00795CF7">
              <w:rPr>
                <w:rFonts w:ascii="Arial" w:hAnsi="Arial" w:cs="Arial"/>
                <w:color w:val="2F5496" w:themeColor="accent1" w:themeShade="BF"/>
              </w:rPr>
              <w:t>P</w:t>
            </w:r>
            <w:r w:rsidRPr="00795CF7">
              <w:rPr>
                <w:rFonts w:ascii="Arial" w:hAnsi="Arial" w:cs="Arial"/>
                <w:color w:val="2F5496" w:themeColor="accent1" w:themeShade="BF"/>
              </w:rPr>
              <w:t>)*</w:t>
            </w:r>
          </w:p>
          <w:p w14:paraId="3D5D8B72" w14:textId="77777777" w:rsidR="00415AAE" w:rsidRPr="004306EE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4306EE">
              <w:rPr>
                <w:rFonts w:ascii="Arial" w:hAnsi="Arial" w:cs="Arial"/>
                <w:color w:val="2F5496" w:themeColor="accent1" w:themeShade="BF"/>
              </w:rPr>
              <w:t>TUITT Tripartite Meetings, Observations, Professional Practice Portfolio</w:t>
            </w:r>
          </w:p>
          <w:p w14:paraId="48BB5B5F" w14:textId="77777777" w:rsidR="00415AAE" w:rsidRPr="004306EE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4306EE">
              <w:rPr>
                <w:rFonts w:ascii="Arial" w:hAnsi="Arial" w:cs="Arial"/>
                <w:color w:val="2F5496" w:themeColor="accent1" w:themeShade="BF"/>
              </w:rPr>
              <w:t>TUITT Weekly mentor bulletin sent by Lead Mentors</w:t>
            </w:r>
          </w:p>
          <w:p w14:paraId="56AD25E0" w14:textId="77777777" w:rsidR="00415AAE" w:rsidRPr="004306EE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4306EE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4306EE">
              <w:rPr>
                <w:rFonts w:ascii="Arial" w:hAnsi="Arial" w:cs="Arial"/>
                <w:b/>
                <w:bCs/>
                <w:color w:val="FF0000"/>
              </w:rPr>
              <w:t>Introducing</w:t>
            </w:r>
            <w:r w:rsidRPr="004306EE">
              <w:rPr>
                <w:rFonts w:ascii="Arial" w:hAnsi="Arial" w:cs="Arial"/>
                <w:b/>
                <w:bCs/>
              </w:rPr>
              <w:t xml:space="preserve"> Modules:</w:t>
            </w:r>
          </w:p>
          <w:p w14:paraId="4B92DE76" w14:textId="77777777" w:rsidR="00415AAE" w:rsidRPr="004306EE" w:rsidRDefault="00415AAE" w:rsidP="00415AAE">
            <w:pPr>
              <w:rPr>
                <w:rFonts w:ascii="Arial" w:hAnsi="Arial" w:cs="Arial"/>
                <w:color w:val="FF0000"/>
              </w:rPr>
            </w:pPr>
            <w:r w:rsidRPr="004306EE">
              <w:rPr>
                <w:rFonts w:ascii="Arial" w:hAnsi="Arial" w:cs="Arial"/>
                <w:color w:val="FF0000"/>
              </w:rPr>
              <w:t>Teacher and Mentor Standards</w:t>
            </w:r>
          </w:p>
          <w:p w14:paraId="5C6D37C5" w14:textId="08A77891" w:rsidR="00415AAE" w:rsidRDefault="00415AAE" w:rsidP="00415AAE">
            <w:pPr>
              <w:rPr>
                <w:rFonts w:ascii="Arial" w:hAnsi="Arial" w:cs="Arial"/>
                <w:color w:val="FF0000"/>
              </w:rPr>
            </w:pPr>
            <w:r w:rsidRPr="004306EE">
              <w:rPr>
                <w:rFonts w:ascii="Arial" w:hAnsi="Arial" w:cs="Arial"/>
                <w:color w:val="FF0000"/>
              </w:rPr>
              <w:t xml:space="preserve">Understanding the </w:t>
            </w:r>
            <w:r w:rsidR="00FE208C">
              <w:rPr>
                <w:rFonts w:ascii="Arial" w:hAnsi="Arial" w:cs="Arial"/>
                <w:color w:val="FF0000"/>
              </w:rPr>
              <w:t>ITTECF</w:t>
            </w:r>
          </w:p>
          <w:p w14:paraId="4D4B99D9" w14:textId="3F63BFE6" w:rsidR="0085251B" w:rsidRPr="004306EE" w:rsidRDefault="0085251B" w:rsidP="00415AAE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Observing and SMART Targets</w:t>
            </w:r>
          </w:p>
          <w:p w14:paraId="3F1F5B88" w14:textId="650177C6" w:rsidR="00415AAE" w:rsidRPr="004306EE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4306EE">
              <w:rPr>
                <w:rFonts w:ascii="Arial" w:hAnsi="Arial" w:cs="Arial"/>
                <w:color w:val="FF0000"/>
              </w:rPr>
              <w:t>Mentor Wellbeing Support</w:t>
            </w:r>
          </w:p>
        </w:tc>
        <w:tc>
          <w:tcPr>
            <w:tcW w:w="5245" w:type="dxa"/>
          </w:tcPr>
          <w:p w14:paraId="51ED8D41" w14:textId="77777777" w:rsidR="00C96653" w:rsidRPr="00EC120C" w:rsidRDefault="00C96653" w:rsidP="00C96653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73986E9C" w14:textId="2150D720" w:rsidR="001210E1" w:rsidRPr="004306EE" w:rsidRDefault="00C96653" w:rsidP="00C9665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hyperlink r:id="rId16" w:history="1">
              <w:r w:rsidR="001210E1" w:rsidRPr="004306EE">
                <w:rPr>
                  <w:rStyle w:val="Hyperlink"/>
                  <w:rFonts w:ascii="Arial" w:hAnsi="Arial" w:cs="Arial"/>
                  <w:i/>
                  <w:iCs/>
                </w:rPr>
                <w:t>Teachers' Standards</w:t>
              </w:r>
            </w:hyperlink>
          </w:p>
          <w:p w14:paraId="39D85201" w14:textId="77777777" w:rsidR="001210E1" w:rsidRPr="004306EE" w:rsidRDefault="001210E1" w:rsidP="001210E1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17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3ACEC99B" w14:textId="1D59E489" w:rsidR="001210E1" w:rsidRDefault="00FE3F30" w:rsidP="001210E1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1210E1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542E6673" w14:textId="157DB402" w:rsidR="008C0A95" w:rsidRPr="00FE3F30" w:rsidRDefault="008C0A95" w:rsidP="001210E1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66382332" w14:textId="77777777" w:rsidR="00415AAE" w:rsidRPr="004306EE" w:rsidRDefault="00415AAE" w:rsidP="00415AAE">
            <w:pPr>
              <w:rPr>
                <w:rFonts w:ascii="Arial" w:hAnsi="Arial" w:cs="Arial"/>
              </w:rPr>
            </w:pPr>
          </w:p>
          <w:p w14:paraId="12AB2AE1" w14:textId="6E0F4EDA" w:rsidR="00854586" w:rsidRDefault="004306EE" w:rsidP="00854586">
            <w:pPr>
              <w:rPr>
                <w:rStyle w:val="Hyperlink"/>
                <w:rFonts w:ascii="Arial" w:hAnsi="Arial" w:cs="Arial"/>
              </w:rPr>
            </w:pPr>
            <w:r w:rsidRPr="004306EE">
              <w:rPr>
                <w:rFonts w:ascii="Arial" w:hAnsi="Arial" w:cs="Arial"/>
              </w:rPr>
              <w:t>Complete TU Trainee curriculum and information on delivery can be accessed at ANY time on the Mentors Teams site</w:t>
            </w:r>
            <w:r w:rsidR="00854586">
              <w:rPr>
                <w:rFonts w:ascii="Arial" w:hAnsi="Arial" w:cs="Arial"/>
              </w:rPr>
              <w:t>.</w:t>
            </w:r>
          </w:p>
          <w:p w14:paraId="4B98BAED" w14:textId="771D20FA" w:rsidR="004306EE" w:rsidRDefault="004306EE" w:rsidP="004306EE">
            <w:pPr>
              <w:rPr>
                <w:rStyle w:val="Hyperlink"/>
                <w:rFonts w:ascii="Arial" w:hAnsi="Arial" w:cs="Arial"/>
              </w:rPr>
            </w:pPr>
          </w:p>
          <w:p w14:paraId="10F75BFE" w14:textId="77777777" w:rsidR="000B28ED" w:rsidRPr="004306EE" w:rsidRDefault="000B28ED" w:rsidP="004306EE">
            <w:pPr>
              <w:rPr>
                <w:rFonts w:ascii="Arial" w:hAnsi="Arial" w:cs="Arial"/>
              </w:rPr>
            </w:pPr>
          </w:p>
          <w:p w14:paraId="54348A1C" w14:textId="2E3652D2" w:rsidR="004306EE" w:rsidRPr="000B28ED" w:rsidRDefault="000B28ED" w:rsidP="00415AAE">
            <w:pPr>
              <w:rPr>
                <w:rFonts w:cstheme="minorHAnsi"/>
                <w:i/>
                <w:iCs/>
              </w:rPr>
            </w:pP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Haili Hughes (2021) ‘</w:t>
            </w:r>
            <w:r w:rsidRPr="006007AB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Mentoring in Schools: How to become an expert colleague - aligned with the Early Career Framework</w:t>
            </w: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’</w:t>
            </w:r>
            <w:r w:rsidRPr="006007AB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 </w:t>
            </w: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Crown House Publishing</w:t>
            </w:r>
          </w:p>
        </w:tc>
        <w:tc>
          <w:tcPr>
            <w:tcW w:w="850" w:type="dxa"/>
          </w:tcPr>
          <w:p w14:paraId="47AE9A36" w14:textId="42FD3CA9" w:rsidR="00415AAE" w:rsidRPr="000B41CE" w:rsidRDefault="00415AAE" w:rsidP="00415AAE">
            <w:pPr>
              <w:jc w:val="center"/>
              <w:rPr>
                <w:rFonts w:ascii="Arial" w:hAnsi="Arial" w:cs="Arial"/>
              </w:rPr>
            </w:pPr>
            <w:r w:rsidRPr="000B41CE">
              <w:rPr>
                <w:rFonts w:ascii="Arial" w:hAnsi="Arial" w:cs="Arial"/>
              </w:rPr>
              <w:t>2</w:t>
            </w:r>
          </w:p>
        </w:tc>
      </w:tr>
      <w:tr w:rsidR="00415AAE" w14:paraId="23898FF9" w14:textId="77777777" w:rsidTr="009E0704">
        <w:tc>
          <w:tcPr>
            <w:tcW w:w="709" w:type="dxa"/>
            <w:shd w:val="clear" w:color="auto" w:fill="D0CECE" w:themeFill="background2" w:themeFillShade="E6"/>
          </w:tcPr>
          <w:p w14:paraId="6054A0ED" w14:textId="4F396976" w:rsidR="00415AAE" w:rsidRDefault="00415AAE" w:rsidP="00415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5F322E85" w14:textId="77777777" w:rsidR="005509F4" w:rsidRDefault="005509F4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October</w:t>
            </w:r>
          </w:p>
          <w:p w14:paraId="29AE8E0C" w14:textId="75692EB8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SY</w:t>
            </w:r>
            <w:r w:rsidRPr="003E0BD4">
              <w:rPr>
                <w:rFonts w:ascii="Arial" w:hAnsi="Arial" w:cs="Arial"/>
                <w:b/>
                <w:bCs/>
              </w:rPr>
              <w:t>NCHRONOUS</w:t>
            </w:r>
            <w:r w:rsidR="005509F4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670" w:type="dxa"/>
            <w:shd w:val="clear" w:color="auto" w:fill="D0CECE" w:themeFill="background2" w:themeFillShade="E6"/>
          </w:tcPr>
          <w:p w14:paraId="045CE6C3" w14:textId="77777777" w:rsidR="00415AAE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>TU Trainee Curriculum*</w:t>
            </w:r>
            <w:r>
              <w:rPr>
                <w:rFonts w:ascii="Arial" w:hAnsi="Arial" w:cs="Arial"/>
              </w:rPr>
              <w:t xml:space="preserve"> </w:t>
            </w:r>
          </w:p>
          <w:p w14:paraId="288C360E" w14:textId="27FA4AC8" w:rsidR="00415AAE" w:rsidRPr="003E0BD4" w:rsidRDefault="00415AAE" w:rsidP="005D23E4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</w:tcPr>
          <w:p w14:paraId="26028CCE" w14:textId="5C51031F" w:rsidR="00415AAE" w:rsidRPr="003E0BD4" w:rsidRDefault="00415AAE" w:rsidP="00415AA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4AE08CE2" w14:textId="2CE13B27" w:rsidR="00415AAE" w:rsidRPr="000B41CE" w:rsidRDefault="00415AAE" w:rsidP="00415A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15AAE" w14:paraId="10DF85F0" w14:textId="692E49F4" w:rsidTr="00A56B2C">
        <w:trPr>
          <w:trHeight w:val="841"/>
        </w:trPr>
        <w:tc>
          <w:tcPr>
            <w:tcW w:w="709" w:type="dxa"/>
          </w:tcPr>
          <w:p w14:paraId="690F66D1" w14:textId="15D69931" w:rsidR="00415AAE" w:rsidRPr="003E0BD4" w:rsidRDefault="00DB4DDA" w:rsidP="00415AAE">
            <w:pPr>
              <w:rPr>
                <w:rFonts w:ascii="Arial" w:hAnsi="Arial" w:cs="Arial"/>
              </w:rPr>
            </w:pPr>
            <w:bookmarkStart w:id="0" w:name="_Hlk109402444"/>
            <w:r>
              <w:rPr>
                <w:rFonts w:ascii="Arial" w:hAnsi="Arial" w:cs="Arial"/>
              </w:rPr>
              <w:t>3</w:t>
            </w:r>
          </w:p>
        </w:tc>
        <w:tc>
          <w:tcPr>
            <w:tcW w:w="3261" w:type="dxa"/>
          </w:tcPr>
          <w:p w14:paraId="00A91D38" w14:textId="72D299B3" w:rsidR="005509F4" w:rsidRPr="005509F4" w:rsidRDefault="005509F4" w:rsidP="00415AAE">
            <w:pPr>
              <w:rPr>
                <w:rFonts w:ascii="Arial" w:hAnsi="Arial" w:cs="Arial"/>
                <w:b/>
                <w:bCs/>
              </w:rPr>
            </w:pPr>
            <w:r w:rsidRPr="005509F4">
              <w:rPr>
                <w:rFonts w:ascii="Arial" w:hAnsi="Arial" w:cs="Arial"/>
                <w:b/>
                <w:bCs/>
              </w:rPr>
              <w:t>November</w:t>
            </w:r>
          </w:p>
          <w:p w14:paraId="08C3369A" w14:textId="686187F1" w:rsidR="00415AAE" w:rsidRPr="00860A97" w:rsidRDefault="005509F4" w:rsidP="00415AAE">
            <w:pPr>
              <w:rPr>
                <w:rFonts w:ascii="Arial" w:hAnsi="Arial" w:cs="Arial"/>
                <w:highlight w:val="yellow"/>
              </w:rPr>
            </w:pPr>
            <w:r w:rsidRPr="003E0BD4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SY</w:t>
            </w:r>
            <w:r w:rsidRPr="003E0BD4">
              <w:rPr>
                <w:rFonts w:ascii="Arial" w:hAnsi="Arial" w:cs="Arial"/>
                <w:b/>
                <w:bCs/>
              </w:rPr>
              <w:t>NCHRONOUS</w:t>
            </w:r>
          </w:p>
        </w:tc>
        <w:tc>
          <w:tcPr>
            <w:tcW w:w="5670" w:type="dxa"/>
            <w:shd w:val="clear" w:color="auto" w:fill="auto"/>
          </w:tcPr>
          <w:p w14:paraId="58E5A3F8" w14:textId="77777777" w:rsidR="00415AAE" w:rsidRDefault="00860A97" w:rsidP="00415AAE">
            <w:pPr>
              <w:rPr>
                <w:rFonts w:ascii="Arial" w:hAnsi="Arial" w:cs="Arial"/>
              </w:rPr>
            </w:pPr>
            <w:r w:rsidRPr="00860A97">
              <w:rPr>
                <w:rFonts w:ascii="Arial" w:hAnsi="Arial" w:cs="Arial"/>
              </w:rPr>
              <w:t>NASBTT Refining Modules</w:t>
            </w:r>
            <w:r w:rsidR="006A5A45">
              <w:rPr>
                <w:rFonts w:ascii="Arial" w:hAnsi="Arial" w:cs="Arial"/>
              </w:rPr>
              <w:t>:</w:t>
            </w:r>
          </w:p>
          <w:p w14:paraId="1D0C7EB0" w14:textId="09F5A307" w:rsidR="00713366" w:rsidRPr="004E09E7" w:rsidRDefault="00713366" w:rsidP="003A76AD">
            <w:pPr>
              <w:shd w:val="clear" w:color="auto" w:fill="FFFFFF"/>
              <w:spacing w:before="100" w:beforeAutospacing="1" w:after="100" w:afterAutospacing="1"/>
              <w:rPr>
                <w:rStyle w:val="Hyperlink"/>
                <w:color w:val="auto"/>
                <w:u w:val="none"/>
              </w:rPr>
            </w:pPr>
            <w:r>
              <w:rPr>
                <w:rFonts w:ascii="Arial" w:hAnsi="Arial" w:cs="Arial"/>
                <w:color w:val="00B0F0"/>
              </w:rPr>
              <w:t>Whole school ethos</w:t>
            </w:r>
            <w:r w:rsidR="004E09E7">
              <w:rPr>
                <w:rFonts w:ascii="Source Sans Pro" w:hAnsi="Source Sans Pro"/>
                <w:color w:val="635E5A"/>
                <w:sz w:val="36"/>
                <w:szCs w:val="36"/>
                <w:shd w:val="clear" w:color="auto" w:fill="FFFFFF"/>
              </w:rPr>
              <w:t xml:space="preserve"> </w:t>
            </w:r>
            <w:r w:rsidR="004E09E7" w:rsidRPr="004E09E7">
              <w:rPr>
                <w:rStyle w:val="Hyperlink"/>
                <w:rFonts w:ascii="Arial" w:hAnsi="Arial" w:cs="Arial"/>
                <w:color w:val="auto"/>
                <w:u w:val="none"/>
              </w:rPr>
              <w:t>school-based lead and general mentors who are working to support mentees with understanding and reflecting their whole school culture</w:t>
            </w:r>
            <w:r w:rsidR="0061156D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will reflect on how school ethos is established and consider how mentees can be encouraged to be supportive of this ethos</w:t>
            </w:r>
            <w:r w:rsidR="004E09E7" w:rsidRPr="004E09E7">
              <w:rPr>
                <w:rStyle w:val="Hyperlink"/>
                <w:rFonts w:ascii="Arial" w:hAnsi="Arial" w:cs="Arial"/>
                <w:color w:val="auto"/>
                <w:u w:val="none"/>
              </w:rPr>
              <w:t>.</w:t>
            </w:r>
          </w:p>
          <w:p w14:paraId="797F63B5" w14:textId="683D91BA" w:rsidR="00AE19DD" w:rsidRPr="00AE19DD" w:rsidRDefault="006A5A45" w:rsidP="003A76AD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7F55E5">
              <w:rPr>
                <w:rFonts w:ascii="Arial" w:hAnsi="Arial" w:cs="Arial"/>
                <w:color w:val="00B0F0"/>
              </w:rPr>
              <w:t>Research-led schools</w:t>
            </w:r>
            <w:r w:rsidR="00F8597C" w:rsidRPr="007F55E5">
              <w:rPr>
                <w:rFonts w:ascii="Arial" w:hAnsi="Arial" w:cs="Arial"/>
                <w:color w:val="00B0F0"/>
              </w:rPr>
              <w:t xml:space="preserve"> </w:t>
            </w:r>
            <w:r w:rsidR="00F8597C">
              <w:rPr>
                <w:rFonts w:ascii="Arial" w:hAnsi="Arial" w:cs="Arial"/>
              </w:rPr>
              <w:t xml:space="preserve">- </w:t>
            </w:r>
            <w:r w:rsidR="00F8597C" w:rsidRPr="003A76AD">
              <w:rPr>
                <w:rFonts w:ascii="Arial" w:hAnsi="Arial" w:cs="Arial"/>
              </w:rPr>
              <w:t>Lead mentors will benefit from engaging with research and learning</w:t>
            </w:r>
            <w:r w:rsidR="00AE19DD" w:rsidRPr="003A76AD">
              <w:rPr>
                <w:rFonts w:ascii="Arial" w:hAnsi="Arial" w:cs="Arial"/>
              </w:rPr>
              <w:t xml:space="preserve"> to e</w:t>
            </w:r>
            <w:r w:rsidR="00AE19DD" w:rsidRPr="003A76AD">
              <w:rPr>
                <w:rFonts w:ascii="Arial" w:eastAsia="Times New Roman" w:hAnsi="Arial" w:cs="Arial"/>
                <w:lang w:eastAsia="en-GB"/>
              </w:rPr>
              <w:t xml:space="preserve">xamine how </w:t>
            </w:r>
            <w:r w:rsidR="00AE19DD" w:rsidRPr="003A76AD">
              <w:rPr>
                <w:rFonts w:ascii="Arial" w:eastAsia="Times New Roman" w:hAnsi="Arial" w:cs="Arial"/>
                <w:lang w:eastAsia="en-GB"/>
              </w:rPr>
              <w:lastRenderedPageBreak/>
              <w:t>evidence-informed practice can be embedded across wider provisions or whole schools</w:t>
            </w:r>
            <w:r w:rsidR="003A76AD" w:rsidRPr="003A76AD">
              <w:rPr>
                <w:rFonts w:ascii="Arial" w:eastAsia="Times New Roman" w:hAnsi="Arial" w:cs="Arial"/>
                <w:lang w:eastAsia="en-GB"/>
              </w:rPr>
              <w:t>, r</w:t>
            </w:r>
            <w:r w:rsidR="00AE19DD" w:rsidRPr="00AE19DD">
              <w:rPr>
                <w:rFonts w:ascii="Arial" w:eastAsia="Times New Roman" w:hAnsi="Arial" w:cs="Arial"/>
                <w:lang w:eastAsia="en-GB"/>
              </w:rPr>
              <w:t>eflect</w:t>
            </w:r>
            <w:r w:rsidR="003A76AD" w:rsidRPr="003A76AD">
              <w:rPr>
                <w:rFonts w:ascii="Arial" w:eastAsia="Times New Roman" w:hAnsi="Arial" w:cs="Arial"/>
                <w:lang w:eastAsia="en-GB"/>
              </w:rPr>
              <w:t>ing</w:t>
            </w:r>
            <w:r w:rsidR="00AE19DD" w:rsidRPr="00AE19DD">
              <w:rPr>
                <w:rFonts w:ascii="Arial" w:eastAsia="Times New Roman" w:hAnsi="Arial" w:cs="Arial"/>
                <w:lang w:eastAsia="en-GB"/>
              </w:rPr>
              <w:t xml:space="preserve"> on the impact that research-led provisions or schools can have.</w:t>
            </w:r>
          </w:p>
          <w:p w14:paraId="0759C1F8" w14:textId="2721147C" w:rsidR="006A5A45" w:rsidRPr="00860A97" w:rsidRDefault="006A5A45" w:rsidP="00415AAE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61B02DFA" w14:textId="6D059D0E" w:rsidR="00661875" w:rsidRDefault="005150A3" w:rsidP="00415AAE">
            <w:pPr>
              <w:rPr>
                <w:rFonts w:ascii="Arial" w:hAnsi="Arial" w:cs="Arial"/>
                <w:color w:val="FF0000"/>
              </w:rPr>
            </w:pPr>
            <w:hyperlink r:id="rId18" w:history="1">
              <w:r>
                <w:rPr>
                  <w:rStyle w:val="Hyperlink"/>
                  <w:rFonts w:ascii="Arial" w:hAnsi="Arial" w:cs="Arial"/>
                </w:rPr>
                <w:t>Great Teaching Toolkit Evidence Review Coe et al (2020)</w:t>
              </w:r>
            </w:hyperlink>
          </w:p>
          <w:p w14:paraId="12C3A79F" w14:textId="07434F89" w:rsidR="000403B5" w:rsidRDefault="000403B5" w:rsidP="00415AAE">
            <w:pPr>
              <w:rPr>
                <w:rFonts w:ascii="Arial" w:hAnsi="Arial" w:cs="Arial"/>
                <w:color w:val="FF0000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</w:rPr>
                <w:t>whole-school-ethos-and-its-role-in-school-improvement-a-case-study Tracy Smith (2023)</w:t>
              </w:r>
            </w:hyperlink>
          </w:p>
          <w:p w14:paraId="240583EF" w14:textId="77777777" w:rsidR="00661875" w:rsidRDefault="00661875" w:rsidP="00415AAE">
            <w:pPr>
              <w:rPr>
                <w:rFonts w:ascii="Arial" w:hAnsi="Arial" w:cs="Arial"/>
                <w:color w:val="FF0000"/>
              </w:rPr>
            </w:pPr>
          </w:p>
          <w:p w14:paraId="50E15021" w14:textId="1A886E7C" w:rsidR="00661875" w:rsidRDefault="00A374F4" w:rsidP="00415AAE">
            <w:pPr>
              <w:rPr>
                <w:rFonts w:ascii="Arial" w:hAnsi="Arial" w:cs="Arial"/>
                <w:color w:val="FF0000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</w:rPr>
                <w:t>Improving social and emotional learning in primary schools - Guidance Report EEF (2021)</w:t>
              </w:r>
            </w:hyperlink>
          </w:p>
          <w:p w14:paraId="1CF3EEBE" w14:textId="77777777" w:rsidR="00661875" w:rsidRDefault="00661875" w:rsidP="00415AAE">
            <w:pPr>
              <w:rPr>
                <w:rFonts w:ascii="Arial" w:hAnsi="Arial" w:cs="Arial"/>
                <w:color w:val="FF0000"/>
              </w:rPr>
            </w:pPr>
          </w:p>
          <w:p w14:paraId="5270823C" w14:textId="6ECBD694" w:rsidR="00B10325" w:rsidRDefault="00DB2676" w:rsidP="00415AAE">
            <w:pPr>
              <w:rPr>
                <w:rFonts w:ascii="Arial" w:hAnsi="Arial" w:cs="Arial"/>
                <w:color w:val="FF0000"/>
              </w:rPr>
            </w:pPr>
            <w:hyperlink r:id="rId21" w:history="1">
              <w:r>
                <w:rPr>
                  <w:rStyle w:val="Hyperlink"/>
                  <w:rFonts w:ascii="Arial" w:hAnsi="Arial" w:cs="Arial"/>
                </w:rPr>
                <w:t>Embedding research -informed practice in the classroom: overcoming the barriers to implementation - Daniel Langley (2022)</w:t>
              </w:r>
            </w:hyperlink>
          </w:p>
          <w:p w14:paraId="2C16499F" w14:textId="0A5F7FDA" w:rsidR="00DD20BF" w:rsidRDefault="00DD20BF" w:rsidP="00415AAE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lastRenderedPageBreak/>
              <w:t>E</w:t>
            </w:r>
            <w:r w:rsidR="00503CDE">
              <w:rPr>
                <w:rFonts w:ascii="Arial" w:hAnsi="Arial" w:cs="Arial"/>
                <w:color w:val="FF0000"/>
              </w:rPr>
              <w:t>ffective Professional Development: Guidance Report, Education Endowment Foundation (2021)</w:t>
            </w:r>
          </w:p>
          <w:p w14:paraId="134A1C9A" w14:textId="77777777" w:rsidR="00966C98" w:rsidRDefault="00966C98" w:rsidP="00415AAE">
            <w:pPr>
              <w:rPr>
                <w:rFonts w:ascii="Arial" w:hAnsi="Arial" w:cs="Arial"/>
                <w:color w:val="FF0000"/>
              </w:rPr>
            </w:pPr>
          </w:p>
          <w:p w14:paraId="2E305B90" w14:textId="579B8F78" w:rsidR="00FF2AEC" w:rsidRDefault="00966C98" w:rsidP="00415AAE">
            <w:pPr>
              <w:rPr>
                <w:rFonts w:ascii="Arial" w:hAnsi="Arial" w:cs="Arial"/>
                <w:color w:val="FF0000"/>
              </w:rPr>
            </w:pPr>
            <w:hyperlink r:id="rId22" w:history="1">
              <w:r>
                <w:rPr>
                  <w:rStyle w:val="Hyperlink"/>
                  <w:rFonts w:ascii="Arial" w:hAnsi="Arial" w:cs="Arial"/>
                </w:rPr>
                <w:t>How can educational research improve schools? Dylan Wiliam (2023)</w:t>
              </w:r>
            </w:hyperlink>
          </w:p>
          <w:p w14:paraId="0217B9E3" w14:textId="7EE4B9F5" w:rsidR="00966C98" w:rsidRDefault="00B2517F" w:rsidP="00415AAE">
            <w:pPr>
              <w:rPr>
                <w:rFonts w:ascii="Arial" w:hAnsi="Arial" w:cs="Arial"/>
                <w:color w:val="FF0000"/>
              </w:rPr>
            </w:pPr>
            <w:hyperlink r:id="rId23" w:history="1">
              <w:r>
                <w:rPr>
                  <w:rStyle w:val="Hyperlink"/>
                  <w:rFonts w:ascii="Arial" w:hAnsi="Arial" w:cs="Arial"/>
                </w:rPr>
                <w:t>-Evidence-InformedTeaching in England - Mike Coldwell et al (2017)</w:t>
              </w:r>
            </w:hyperlink>
          </w:p>
          <w:p w14:paraId="2CAC32F3" w14:textId="34AAAE88" w:rsidR="006F0791" w:rsidRDefault="006F0791" w:rsidP="00415AAE">
            <w:pPr>
              <w:rPr>
                <w:rFonts w:ascii="Arial" w:hAnsi="Arial" w:cs="Arial"/>
                <w:color w:val="FF0000"/>
              </w:rPr>
            </w:pPr>
            <w:hyperlink r:id="rId24" w:history="1">
              <w:r>
                <w:rPr>
                  <w:rStyle w:val="Hyperlink"/>
                  <w:rFonts w:ascii="Arial" w:hAnsi="Arial" w:cs="Arial"/>
                </w:rPr>
                <w:t>Mentoring Trainee Teachers:How can mentors use research? Tim Cain (2009)</w:t>
              </w:r>
            </w:hyperlink>
          </w:p>
          <w:p w14:paraId="0F351DD7" w14:textId="77777777" w:rsidR="006F0791" w:rsidRDefault="006F0791" w:rsidP="00415AAE">
            <w:pPr>
              <w:rPr>
                <w:rFonts w:ascii="Arial" w:hAnsi="Arial" w:cs="Arial"/>
                <w:color w:val="FF0000"/>
              </w:rPr>
            </w:pPr>
          </w:p>
          <w:p w14:paraId="44DA96FF" w14:textId="3BB98425" w:rsidR="00B2517F" w:rsidRPr="00834D86" w:rsidRDefault="00B2517F" w:rsidP="00415AA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850" w:type="dxa"/>
          </w:tcPr>
          <w:p w14:paraId="2FD7F1BB" w14:textId="6B71EE96" w:rsidR="00415AAE" w:rsidRPr="000B41CE" w:rsidRDefault="00D47D67" w:rsidP="64DE0F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</w:tr>
      <w:tr w:rsidR="00415AAE" w14:paraId="72B2760B" w14:textId="01CF6717" w:rsidTr="009E0704">
        <w:tc>
          <w:tcPr>
            <w:tcW w:w="709" w:type="dxa"/>
            <w:shd w:val="clear" w:color="auto" w:fill="D9E2F3" w:themeFill="accent1" w:themeFillTint="33"/>
          </w:tcPr>
          <w:p w14:paraId="5AFD1B79" w14:textId="28CA7A91" w:rsidR="00415AAE" w:rsidRPr="003E0BD4" w:rsidRDefault="00DB4DDA" w:rsidP="00415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261" w:type="dxa"/>
            <w:shd w:val="clear" w:color="auto" w:fill="D9E2F3" w:themeFill="accent1" w:themeFillTint="33"/>
          </w:tcPr>
          <w:p w14:paraId="31112110" w14:textId="6B9A8EAE" w:rsidR="00415AAE" w:rsidRPr="003E0BD4" w:rsidRDefault="007F1A57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W/B </w:t>
            </w:r>
            <w:r w:rsidR="002F5110">
              <w:rPr>
                <w:rFonts w:ascii="Arial" w:hAnsi="Arial" w:cs="Arial"/>
                <w:b/>
                <w:bCs/>
              </w:rPr>
              <w:t>26</w:t>
            </w:r>
            <w:r w:rsidR="002F5110" w:rsidRPr="002F5110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2F5110">
              <w:rPr>
                <w:rFonts w:ascii="Arial" w:hAnsi="Arial" w:cs="Arial"/>
                <w:b/>
                <w:bCs/>
              </w:rPr>
              <w:t xml:space="preserve"> January </w:t>
            </w:r>
          </w:p>
          <w:p w14:paraId="3B13CC72" w14:textId="6AC8319A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>Organised via Teams</w:t>
            </w:r>
          </w:p>
        </w:tc>
        <w:tc>
          <w:tcPr>
            <w:tcW w:w="5670" w:type="dxa"/>
            <w:shd w:val="clear" w:color="auto" w:fill="D9E2F3" w:themeFill="accent1" w:themeFillTint="33"/>
          </w:tcPr>
          <w:p w14:paraId="67E3DF2F" w14:textId="77777777" w:rsidR="00415AAE" w:rsidRDefault="00415AAE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Preparation and </w:t>
            </w:r>
            <w:r w:rsidRPr="003E0BD4">
              <w:rPr>
                <w:rFonts w:ascii="Arial" w:hAnsi="Arial" w:cs="Arial"/>
                <w:b/>
                <w:bCs/>
              </w:rPr>
              <w:t>Transition meeting</w:t>
            </w:r>
          </w:p>
          <w:p w14:paraId="019702F1" w14:textId="23608856" w:rsidR="00415AAE" w:rsidRPr="003E0BD4" w:rsidRDefault="00415AAE" w:rsidP="00415AA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245" w:type="dxa"/>
            <w:shd w:val="clear" w:color="auto" w:fill="D9E2F3" w:themeFill="accent1" w:themeFillTint="33"/>
          </w:tcPr>
          <w:p w14:paraId="0F8AC77F" w14:textId="77777777" w:rsidR="00C96653" w:rsidRPr="00EC120C" w:rsidRDefault="00A11102" w:rsidP="00C96653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C96653">
              <w:rPr>
                <w:rFonts w:ascii="Arial" w:hAnsi="Arial" w:cs="Arial"/>
                <w:i/>
                <w:iCs/>
              </w:rPr>
              <w:fldChar w:fldCharType="begin"/>
            </w:r>
            <w:r w:rsidR="00C96653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C96653">
              <w:rPr>
                <w:rFonts w:ascii="Arial" w:hAnsi="Arial" w:cs="Arial"/>
                <w:i/>
                <w:iCs/>
              </w:rPr>
            </w:r>
            <w:r w:rsidR="00C96653">
              <w:rPr>
                <w:rFonts w:ascii="Arial" w:hAnsi="Arial" w:cs="Arial"/>
                <w:i/>
                <w:iCs/>
              </w:rPr>
              <w:fldChar w:fldCharType="separate"/>
            </w:r>
            <w:r w:rsidR="00C96653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6B369709" w14:textId="5A1418E5" w:rsidR="00A11102" w:rsidRPr="00FE3F30" w:rsidRDefault="00C96653" w:rsidP="00C96653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 w:rsidR="00A11102">
              <w:rPr>
                <w:rFonts w:ascii="Arial" w:hAnsi="Arial" w:cs="Arial"/>
                <w:i/>
                <w:iCs/>
              </w:rPr>
              <w:fldChar w:fldCharType="end"/>
            </w:r>
            <w:r w:rsidR="00A11102"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A11102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31AF9CA3" w14:textId="77777777" w:rsidR="00A11102" w:rsidRDefault="00A11102" w:rsidP="00A11102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3918F1C8" w14:textId="77777777" w:rsidR="00A11102" w:rsidRDefault="00A11102" w:rsidP="00A11102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19587CA5" w14:textId="46A361FD" w:rsidR="00415AAE" w:rsidRPr="004E2C5A" w:rsidRDefault="00A11102" w:rsidP="00415AAE">
            <w:pPr>
              <w:rPr>
                <w:rFonts w:ascii="Arial" w:hAnsi="Arial" w:cs="Arial"/>
              </w:rPr>
            </w:pPr>
            <w:hyperlink r:id="rId25" w:history="1">
              <w:r w:rsidRPr="00503C25">
                <w:rPr>
                  <w:rStyle w:val="Hyperlink"/>
                  <w:rFonts w:ascii="Arial" w:hAnsi="Arial" w:cs="Arial"/>
                </w:rPr>
                <w:t>Great Teaching Toolkit</w:t>
              </w:r>
            </w:hyperlink>
          </w:p>
        </w:tc>
        <w:tc>
          <w:tcPr>
            <w:tcW w:w="850" w:type="dxa"/>
            <w:shd w:val="clear" w:color="auto" w:fill="D9E2F3" w:themeFill="accent1" w:themeFillTint="33"/>
          </w:tcPr>
          <w:p w14:paraId="0CB28C30" w14:textId="430C33F8" w:rsidR="00415AAE" w:rsidRPr="00D97BAE" w:rsidRDefault="00D47D67" w:rsidP="64DE0F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bookmarkEnd w:id="0"/>
      <w:tr w:rsidR="00415AAE" w14:paraId="009D2266" w14:textId="77777777" w:rsidTr="009E0704">
        <w:tc>
          <w:tcPr>
            <w:tcW w:w="709" w:type="dxa"/>
            <w:shd w:val="clear" w:color="auto" w:fill="DBDBDB" w:themeFill="accent3" w:themeFillTint="66"/>
          </w:tcPr>
          <w:p w14:paraId="66B96D9F" w14:textId="3151B66A" w:rsidR="00415AAE" w:rsidRPr="003E0BD4" w:rsidRDefault="00DB4DDA" w:rsidP="00415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261" w:type="dxa"/>
            <w:shd w:val="clear" w:color="auto" w:fill="DBDBDB" w:themeFill="accent3" w:themeFillTint="66"/>
          </w:tcPr>
          <w:p w14:paraId="765C7211" w14:textId="2890539E" w:rsidR="00415AAE" w:rsidRDefault="0081592D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Thursday </w:t>
            </w:r>
            <w:r w:rsidR="009624B9">
              <w:rPr>
                <w:rFonts w:ascii="Arial" w:hAnsi="Arial" w:cs="Arial"/>
                <w:b/>
                <w:bCs/>
              </w:rPr>
              <w:t>4</w:t>
            </w:r>
            <w:r w:rsidRPr="0081592D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B572C5">
              <w:rPr>
                <w:rFonts w:ascii="Arial" w:hAnsi="Arial" w:cs="Arial"/>
                <w:b/>
                <w:bCs/>
              </w:rPr>
              <w:t>June</w:t>
            </w:r>
          </w:p>
          <w:p w14:paraId="72AF586E" w14:textId="76F6F66D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ASYNCHRONOUS </w:t>
            </w:r>
          </w:p>
        </w:tc>
        <w:tc>
          <w:tcPr>
            <w:tcW w:w="5670" w:type="dxa"/>
            <w:shd w:val="clear" w:color="auto" w:fill="DBDBDB" w:themeFill="accent3" w:themeFillTint="66"/>
          </w:tcPr>
          <w:p w14:paraId="0A220447" w14:textId="77777777" w:rsidR="00415AAE" w:rsidRDefault="00415AAE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 of Placement Documentation</w:t>
            </w:r>
          </w:p>
          <w:p w14:paraId="33BB9156" w14:textId="3EDD40B8" w:rsidR="009624B9" w:rsidRDefault="009624B9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Link to </w:t>
            </w:r>
            <w:r w:rsidR="008553FA">
              <w:rPr>
                <w:rFonts w:ascii="Arial" w:hAnsi="Arial" w:cs="Arial"/>
                <w:b/>
                <w:bCs/>
              </w:rPr>
              <w:t>ITT</w:t>
            </w:r>
            <w:r>
              <w:rPr>
                <w:rFonts w:ascii="Arial" w:hAnsi="Arial" w:cs="Arial"/>
                <w:b/>
                <w:bCs/>
              </w:rPr>
              <w:t>ECF</w:t>
            </w:r>
          </w:p>
          <w:p w14:paraId="4BE074D6" w14:textId="25D07862" w:rsidR="00415AAE" w:rsidRPr="003E0BD4" w:rsidRDefault="00415AAE" w:rsidP="00415AAE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BDBDB" w:themeFill="accent3" w:themeFillTint="66"/>
          </w:tcPr>
          <w:p w14:paraId="5AD6F9C0" w14:textId="77777777" w:rsidR="00A927B2" w:rsidRPr="004306EE" w:rsidRDefault="00A927B2" w:rsidP="00A927B2">
            <w:pPr>
              <w:rPr>
                <w:rFonts w:ascii="Arial" w:hAnsi="Arial" w:cs="Arial"/>
                <w:i/>
                <w:iCs/>
              </w:rPr>
            </w:pPr>
            <w:hyperlink r:id="rId26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Teachers' Standards</w:t>
              </w:r>
            </w:hyperlink>
          </w:p>
          <w:p w14:paraId="55A9DEF3" w14:textId="77777777" w:rsidR="00C96653" w:rsidRPr="00EC120C" w:rsidRDefault="00EE3344" w:rsidP="00C96653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C96653">
              <w:rPr>
                <w:rFonts w:ascii="Arial" w:hAnsi="Arial" w:cs="Arial"/>
                <w:i/>
                <w:iCs/>
              </w:rPr>
              <w:fldChar w:fldCharType="begin"/>
            </w:r>
            <w:r w:rsidR="00C96653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C96653">
              <w:rPr>
                <w:rFonts w:ascii="Arial" w:hAnsi="Arial" w:cs="Arial"/>
                <w:i/>
                <w:iCs/>
              </w:rPr>
            </w:r>
            <w:r w:rsidR="00C96653">
              <w:rPr>
                <w:rFonts w:ascii="Arial" w:hAnsi="Arial" w:cs="Arial"/>
                <w:i/>
                <w:iCs/>
              </w:rPr>
              <w:fldChar w:fldCharType="separate"/>
            </w:r>
            <w:r w:rsidR="00C96653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7CEF1FC3" w14:textId="70DAFA73" w:rsidR="00415AAE" w:rsidRPr="00EE3344" w:rsidRDefault="00C96653" w:rsidP="00C96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 w:rsidR="00EE3344">
              <w:rPr>
                <w:rFonts w:ascii="Arial" w:hAnsi="Arial" w:cs="Arial"/>
                <w:i/>
                <w:iCs/>
              </w:rPr>
              <w:fldChar w:fldCharType="end"/>
            </w:r>
            <w:r w:rsidR="00EE3344"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EE3344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</w:tc>
        <w:tc>
          <w:tcPr>
            <w:tcW w:w="850" w:type="dxa"/>
            <w:shd w:val="clear" w:color="auto" w:fill="DBDBDB" w:themeFill="accent3" w:themeFillTint="66"/>
          </w:tcPr>
          <w:p w14:paraId="7CA27CDD" w14:textId="1514BC75" w:rsidR="00415AAE" w:rsidRPr="003E0BD4" w:rsidRDefault="00415AAE" w:rsidP="64DE0F1D">
            <w:pPr>
              <w:jc w:val="center"/>
              <w:rPr>
                <w:rFonts w:ascii="Arial" w:hAnsi="Arial" w:cs="Arial"/>
              </w:rPr>
            </w:pPr>
            <w:r w:rsidRPr="64DE0F1D">
              <w:rPr>
                <w:rFonts w:ascii="Arial" w:hAnsi="Arial" w:cs="Arial"/>
              </w:rPr>
              <w:t>1</w:t>
            </w:r>
          </w:p>
        </w:tc>
      </w:tr>
      <w:tr w:rsidR="00415AAE" w14:paraId="195794B8" w14:textId="373F325F" w:rsidTr="009E0704">
        <w:tc>
          <w:tcPr>
            <w:tcW w:w="709" w:type="dxa"/>
            <w:shd w:val="clear" w:color="auto" w:fill="D9E2F3" w:themeFill="accent1" w:themeFillTint="33"/>
          </w:tcPr>
          <w:p w14:paraId="2DB10A1C" w14:textId="779C67D3" w:rsidR="00415AAE" w:rsidRPr="003E0BD4" w:rsidRDefault="00415AAE" w:rsidP="00415AA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D9E2F3" w:themeFill="accent1" w:themeFillTint="33"/>
          </w:tcPr>
          <w:p w14:paraId="3FE15DDA" w14:textId="30CE5B96" w:rsidR="00415AAE" w:rsidRPr="003E0BD4" w:rsidRDefault="00415AAE" w:rsidP="00415AA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D9E2F3" w:themeFill="accent1" w:themeFillTint="33"/>
          </w:tcPr>
          <w:p w14:paraId="6E90657B" w14:textId="1D75D413" w:rsidR="00415AAE" w:rsidRPr="003E0BD4" w:rsidRDefault="00415AAE" w:rsidP="00415AAE">
            <w:pPr>
              <w:rPr>
                <w:rFonts w:ascii="Arial" w:hAnsi="Arial" w:cs="Arial"/>
              </w:rPr>
            </w:pPr>
            <w:r w:rsidRPr="546E5A26">
              <w:rPr>
                <w:rFonts w:ascii="Arial" w:hAnsi="Arial" w:cs="Arial"/>
              </w:rPr>
              <w:t>Mentor</w:t>
            </w:r>
            <w:r>
              <w:rPr>
                <w:rFonts w:ascii="Arial" w:hAnsi="Arial" w:cs="Arial"/>
              </w:rPr>
              <w:t xml:space="preserve"> training </w:t>
            </w:r>
            <w:r w:rsidRPr="546E5A26">
              <w:rPr>
                <w:rFonts w:ascii="Arial" w:hAnsi="Arial" w:cs="Arial"/>
              </w:rPr>
              <w:t xml:space="preserve">- </w:t>
            </w:r>
            <w:r w:rsidR="00D47D67">
              <w:rPr>
                <w:rFonts w:ascii="Arial" w:hAnsi="Arial" w:cs="Arial"/>
              </w:rPr>
              <w:t>6</w:t>
            </w:r>
            <w:r w:rsidRPr="546E5A26">
              <w:rPr>
                <w:rFonts w:ascii="Arial" w:hAnsi="Arial" w:cs="Arial"/>
              </w:rPr>
              <w:t xml:space="preserve"> hours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002B548F" w14:textId="640F0829" w:rsidR="00415AAE" w:rsidRPr="003E0BD4" w:rsidRDefault="00415AAE" w:rsidP="00415AA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D9E2F3" w:themeFill="accent1" w:themeFillTint="33"/>
          </w:tcPr>
          <w:p w14:paraId="0E7C33B1" w14:textId="77777777" w:rsidR="00415AAE" w:rsidRPr="003E0BD4" w:rsidRDefault="00415AAE" w:rsidP="00415AAE">
            <w:pPr>
              <w:rPr>
                <w:rFonts w:ascii="Arial" w:hAnsi="Arial" w:cs="Arial"/>
              </w:rPr>
            </w:pPr>
          </w:p>
        </w:tc>
      </w:tr>
    </w:tbl>
    <w:p w14:paraId="086EE6B3" w14:textId="4FB74813" w:rsidR="00B45FDE" w:rsidRDefault="00B45FDE" w:rsidP="64DE0F1D">
      <w:pPr>
        <w:rPr>
          <w:rFonts w:ascii="Calibri" w:eastAsia="Calibri" w:hAnsi="Calibri" w:cs="Calibri"/>
        </w:rPr>
      </w:pPr>
      <w:r>
        <w:t>*</w:t>
      </w:r>
      <w:r w:rsidR="38DABE45" w:rsidRPr="64DE0F1D">
        <w:rPr>
          <w:rFonts w:ascii="Calibri" w:eastAsia="Calibri" w:hAnsi="Calibri" w:cs="Calibri"/>
        </w:rPr>
        <w:t xml:space="preserve"> Complete TU Trainee curriculum and information on delivery can be accessed at ANY time on the Mentors Teams site </w:t>
      </w:r>
    </w:p>
    <w:sectPr w:rsidR="00B45FDE" w:rsidSect="00BE7264">
      <w:headerReference w:type="default" r:id="rId2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FC986" w14:textId="77777777" w:rsidR="006F1BBE" w:rsidRDefault="006F1BBE" w:rsidP="00D669AD">
      <w:pPr>
        <w:spacing w:after="0" w:line="240" w:lineRule="auto"/>
      </w:pPr>
      <w:r>
        <w:separator/>
      </w:r>
    </w:p>
  </w:endnote>
  <w:endnote w:type="continuationSeparator" w:id="0">
    <w:p w14:paraId="23FF8977" w14:textId="77777777" w:rsidR="006F1BBE" w:rsidRDefault="006F1BBE" w:rsidP="00D669AD">
      <w:pPr>
        <w:spacing w:after="0" w:line="240" w:lineRule="auto"/>
      </w:pPr>
      <w:r>
        <w:continuationSeparator/>
      </w:r>
    </w:p>
  </w:endnote>
  <w:endnote w:type="continuationNotice" w:id="1">
    <w:p w14:paraId="2319A931" w14:textId="77777777" w:rsidR="006F1BBE" w:rsidRDefault="006F1B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1A68F" w14:textId="77777777" w:rsidR="006F1BBE" w:rsidRDefault="006F1BBE" w:rsidP="00D669AD">
      <w:pPr>
        <w:spacing w:after="0" w:line="240" w:lineRule="auto"/>
      </w:pPr>
      <w:r>
        <w:separator/>
      </w:r>
    </w:p>
  </w:footnote>
  <w:footnote w:type="continuationSeparator" w:id="0">
    <w:p w14:paraId="7F942551" w14:textId="77777777" w:rsidR="006F1BBE" w:rsidRDefault="006F1BBE" w:rsidP="00D669AD">
      <w:pPr>
        <w:spacing w:after="0" w:line="240" w:lineRule="auto"/>
      </w:pPr>
      <w:r>
        <w:continuationSeparator/>
      </w:r>
    </w:p>
  </w:footnote>
  <w:footnote w:type="continuationNotice" w:id="1">
    <w:p w14:paraId="51B951A7" w14:textId="77777777" w:rsidR="006F1BBE" w:rsidRDefault="006F1B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05A3" w14:textId="7DEFDDA4" w:rsidR="003E1547" w:rsidRDefault="00A71238" w:rsidP="006261F4">
    <w:pPr>
      <w:pStyle w:val="Title"/>
      <w:ind w:left="1440" w:firstLine="720"/>
      <w:rPr>
        <w:b/>
        <w:bCs/>
        <w:sz w:val="28"/>
        <w:szCs w:val="28"/>
      </w:rPr>
    </w:pPr>
    <w:r w:rsidRPr="0075727D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6584D447" wp14:editId="45A7C5E1">
          <wp:simplePos x="0" y="0"/>
          <wp:positionH relativeFrom="margin">
            <wp:posOffset>8647630</wp:posOffset>
          </wp:positionH>
          <wp:positionV relativeFrom="paragraph">
            <wp:posOffset>-297600</wp:posOffset>
          </wp:positionV>
          <wp:extent cx="875030" cy="660081"/>
          <wp:effectExtent l="0" t="0" r="127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660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D74E6" w:rsidRPr="0075727D">
      <w:rPr>
        <w:b/>
        <w:bCs/>
        <w:noProof/>
        <w:sz w:val="28"/>
        <w:szCs w:val="28"/>
      </w:rPr>
      <w:drawing>
        <wp:anchor distT="0" distB="0" distL="114300" distR="114300" simplePos="0" relativeHeight="251658241" behindDoc="0" locked="0" layoutInCell="1" allowOverlap="1" wp14:anchorId="14896D51" wp14:editId="6D7D34E3">
          <wp:simplePos x="0" y="0"/>
          <wp:positionH relativeFrom="column">
            <wp:posOffset>-161925</wp:posOffset>
          </wp:positionH>
          <wp:positionV relativeFrom="paragraph">
            <wp:posOffset>-163830</wp:posOffset>
          </wp:positionV>
          <wp:extent cx="1399971" cy="542925"/>
          <wp:effectExtent l="0" t="0" r="0" b="0"/>
          <wp:wrapNone/>
          <wp:docPr id="1" name="Picture 1" descr="Teesside University | J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sside University | J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971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521F" w:rsidRPr="0075727D">
      <w:rPr>
        <w:b/>
        <w:bCs/>
        <w:sz w:val="28"/>
        <w:szCs w:val="28"/>
      </w:rPr>
      <w:t xml:space="preserve">ITT Mentor Training </w:t>
    </w:r>
    <w:r w:rsidR="00A35B6E" w:rsidRPr="0075727D">
      <w:rPr>
        <w:b/>
        <w:bCs/>
        <w:sz w:val="28"/>
        <w:szCs w:val="28"/>
      </w:rPr>
      <w:t>Schedule</w:t>
    </w:r>
    <w:r w:rsidR="0046521F" w:rsidRPr="0075727D">
      <w:rPr>
        <w:b/>
        <w:bCs/>
        <w:sz w:val="28"/>
        <w:szCs w:val="28"/>
      </w:rPr>
      <w:t>– Key Dates</w:t>
    </w:r>
    <w:r w:rsidR="00E81DFD" w:rsidRPr="0075727D">
      <w:rPr>
        <w:b/>
        <w:bCs/>
        <w:sz w:val="28"/>
        <w:szCs w:val="28"/>
      </w:rPr>
      <w:t xml:space="preserve"> 202</w:t>
    </w:r>
    <w:r w:rsidR="00451C9A">
      <w:rPr>
        <w:b/>
        <w:bCs/>
        <w:sz w:val="28"/>
        <w:szCs w:val="28"/>
      </w:rPr>
      <w:t>5</w:t>
    </w:r>
    <w:r w:rsidR="00E81DFD" w:rsidRPr="0075727D">
      <w:rPr>
        <w:b/>
        <w:bCs/>
        <w:sz w:val="28"/>
        <w:szCs w:val="28"/>
      </w:rPr>
      <w:t xml:space="preserve"> </w:t>
    </w:r>
    <w:r w:rsidR="00592A16" w:rsidRPr="0075727D">
      <w:rPr>
        <w:b/>
        <w:bCs/>
        <w:sz w:val="28"/>
        <w:szCs w:val="28"/>
      </w:rPr>
      <w:t>–</w:t>
    </w:r>
    <w:r w:rsidR="00E81DFD" w:rsidRPr="0075727D">
      <w:rPr>
        <w:b/>
        <w:bCs/>
        <w:sz w:val="28"/>
        <w:szCs w:val="28"/>
      </w:rPr>
      <w:t xml:space="preserve"> 202</w:t>
    </w:r>
    <w:r w:rsidR="00451C9A">
      <w:rPr>
        <w:b/>
        <w:bCs/>
        <w:sz w:val="28"/>
        <w:szCs w:val="28"/>
      </w:rPr>
      <w:t>6</w:t>
    </w:r>
    <w:r w:rsidR="00592A16" w:rsidRPr="0075727D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BA Primary </w:t>
    </w:r>
    <w:r w:rsidR="003F5C8E" w:rsidRPr="0075727D">
      <w:rPr>
        <w:b/>
        <w:bCs/>
        <w:sz w:val="28"/>
        <w:szCs w:val="28"/>
      </w:rPr>
      <w:t>Mentors</w:t>
    </w:r>
    <w:r w:rsidR="005B7456">
      <w:rPr>
        <w:b/>
        <w:bCs/>
        <w:sz w:val="28"/>
        <w:szCs w:val="28"/>
      </w:rPr>
      <w:t xml:space="preserve"> </w:t>
    </w:r>
  </w:p>
  <w:p w14:paraId="7F6A4294" w14:textId="40896FBD" w:rsidR="00D669AD" w:rsidRPr="0075727D" w:rsidRDefault="005B7456" w:rsidP="006261F4">
    <w:pPr>
      <w:pStyle w:val="Title"/>
      <w:ind w:left="1440" w:firstLine="720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– </w:t>
    </w:r>
    <w:r w:rsidR="00E669EC">
      <w:rPr>
        <w:b/>
        <w:bCs/>
        <w:sz w:val="28"/>
        <w:szCs w:val="28"/>
      </w:rPr>
      <w:t>8</w:t>
    </w:r>
    <w:r>
      <w:rPr>
        <w:b/>
        <w:bCs/>
        <w:sz w:val="28"/>
        <w:szCs w:val="28"/>
      </w:rPr>
      <w:t xml:space="preserve"> HOUR </w:t>
    </w:r>
    <w:r w:rsidR="003E1547">
      <w:rPr>
        <w:b/>
        <w:bCs/>
        <w:sz w:val="28"/>
        <w:szCs w:val="28"/>
      </w:rPr>
      <w:t>TOP UP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252B"/>
    <w:multiLevelType w:val="hybridMultilevel"/>
    <w:tmpl w:val="4D5AF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E0B85"/>
    <w:multiLevelType w:val="multilevel"/>
    <w:tmpl w:val="4D88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708251">
    <w:abstractNumId w:val="0"/>
  </w:num>
  <w:num w:numId="2" w16cid:durableId="1632401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yMDazNDM0NDc2MjRQ0lEKTi0uzszPAykwqwUAfiMwGiwAAAA="/>
  </w:docVars>
  <w:rsids>
    <w:rsidRoot w:val="000C183D"/>
    <w:rsid w:val="00001893"/>
    <w:rsid w:val="00002B63"/>
    <w:rsid w:val="000032D7"/>
    <w:rsid w:val="000059F2"/>
    <w:rsid w:val="00014DD8"/>
    <w:rsid w:val="000202B0"/>
    <w:rsid w:val="00020F17"/>
    <w:rsid w:val="00022E99"/>
    <w:rsid w:val="0002639E"/>
    <w:rsid w:val="000301A3"/>
    <w:rsid w:val="00031AA0"/>
    <w:rsid w:val="000373E8"/>
    <w:rsid w:val="000403B5"/>
    <w:rsid w:val="00043334"/>
    <w:rsid w:val="00044B55"/>
    <w:rsid w:val="00046911"/>
    <w:rsid w:val="00057C6C"/>
    <w:rsid w:val="00062C07"/>
    <w:rsid w:val="00076002"/>
    <w:rsid w:val="000771BB"/>
    <w:rsid w:val="00087067"/>
    <w:rsid w:val="000910B8"/>
    <w:rsid w:val="00091479"/>
    <w:rsid w:val="00091FBE"/>
    <w:rsid w:val="00096F9A"/>
    <w:rsid w:val="000A0FF4"/>
    <w:rsid w:val="000A56E0"/>
    <w:rsid w:val="000A5D39"/>
    <w:rsid w:val="000A62CA"/>
    <w:rsid w:val="000B28ED"/>
    <w:rsid w:val="000B39E6"/>
    <w:rsid w:val="000B41CE"/>
    <w:rsid w:val="000C183D"/>
    <w:rsid w:val="000C6B5E"/>
    <w:rsid w:val="000D262F"/>
    <w:rsid w:val="000D416E"/>
    <w:rsid w:val="000D6374"/>
    <w:rsid w:val="000E194E"/>
    <w:rsid w:val="000E5291"/>
    <w:rsid w:val="00101DBA"/>
    <w:rsid w:val="001033CA"/>
    <w:rsid w:val="00103C49"/>
    <w:rsid w:val="00105973"/>
    <w:rsid w:val="001146C7"/>
    <w:rsid w:val="001154D1"/>
    <w:rsid w:val="001210E1"/>
    <w:rsid w:val="00124DD1"/>
    <w:rsid w:val="00133F5A"/>
    <w:rsid w:val="001457CC"/>
    <w:rsid w:val="00146807"/>
    <w:rsid w:val="001473DD"/>
    <w:rsid w:val="001477CE"/>
    <w:rsid w:val="00147D54"/>
    <w:rsid w:val="001521E9"/>
    <w:rsid w:val="00152C48"/>
    <w:rsid w:val="0015610C"/>
    <w:rsid w:val="00171B90"/>
    <w:rsid w:val="0017325A"/>
    <w:rsid w:val="00177A29"/>
    <w:rsid w:val="00177EF5"/>
    <w:rsid w:val="00184731"/>
    <w:rsid w:val="001852D7"/>
    <w:rsid w:val="001907F5"/>
    <w:rsid w:val="001A13B6"/>
    <w:rsid w:val="001A3109"/>
    <w:rsid w:val="001A5346"/>
    <w:rsid w:val="001A7596"/>
    <w:rsid w:val="001B08A8"/>
    <w:rsid w:val="001B58FE"/>
    <w:rsid w:val="001B6C71"/>
    <w:rsid w:val="001B79DC"/>
    <w:rsid w:val="001D0F32"/>
    <w:rsid w:val="001D1D4C"/>
    <w:rsid w:val="001D2B76"/>
    <w:rsid w:val="001D2FBC"/>
    <w:rsid w:val="001D4F06"/>
    <w:rsid w:val="001E5345"/>
    <w:rsid w:val="001E67FF"/>
    <w:rsid w:val="001F10F8"/>
    <w:rsid w:val="001F2751"/>
    <w:rsid w:val="00202AA0"/>
    <w:rsid w:val="00202EDD"/>
    <w:rsid w:val="00210F2C"/>
    <w:rsid w:val="002138F0"/>
    <w:rsid w:val="00221AD9"/>
    <w:rsid w:val="00221DFD"/>
    <w:rsid w:val="00226B47"/>
    <w:rsid w:val="00231A95"/>
    <w:rsid w:val="00233ECE"/>
    <w:rsid w:val="00240594"/>
    <w:rsid w:val="00242EF4"/>
    <w:rsid w:val="00244493"/>
    <w:rsid w:val="0024703A"/>
    <w:rsid w:val="002554B4"/>
    <w:rsid w:val="002576C7"/>
    <w:rsid w:val="00260EFD"/>
    <w:rsid w:val="00266CBE"/>
    <w:rsid w:val="0027332D"/>
    <w:rsid w:val="0028173C"/>
    <w:rsid w:val="002842ED"/>
    <w:rsid w:val="002846BE"/>
    <w:rsid w:val="00292CB3"/>
    <w:rsid w:val="002932B7"/>
    <w:rsid w:val="002A4595"/>
    <w:rsid w:val="002B37FB"/>
    <w:rsid w:val="002B3872"/>
    <w:rsid w:val="002B394A"/>
    <w:rsid w:val="002B5D61"/>
    <w:rsid w:val="002C2CCB"/>
    <w:rsid w:val="002D0E63"/>
    <w:rsid w:val="002D2944"/>
    <w:rsid w:val="002D3706"/>
    <w:rsid w:val="002D403F"/>
    <w:rsid w:val="002E00F8"/>
    <w:rsid w:val="002F0455"/>
    <w:rsid w:val="002F077B"/>
    <w:rsid w:val="002F5110"/>
    <w:rsid w:val="002F562B"/>
    <w:rsid w:val="0030186B"/>
    <w:rsid w:val="00303C2B"/>
    <w:rsid w:val="003049D0"/>
    <w:rsid w:val="00306278"/>
    <w:rsid w:val="00317658"/>
    <w:rsid w:val="00321F1E"/>
    <w:rsid w:val="00325AD3"/>
    <w:rsid w:val="003514BC"/>
    <w:rsid w:val="00351E14"/>
    <w:rsid w:val="00352804"/>
    <w:rsid w:val="00355508"/>
    <w:rsid w:val="00361470"/>
    <w:rsid w:val="00361964"/>
    <w:rsid w:val="00363F89"/>
    <w:rsid w:val="003668B0"/>
    <w:rsid w:val="00367831"/>
    <w:rsid w:val="00367CF2"/>
    <w:rsid w:val="00371F35"/>
    <w:rsid w:val="0038547B"/>
    <w:rsid w:val="00387AAC"/>
    <w:rsid w:val="00392AE5"/>
    <w:rsid w:val="003A3D7D"/>
    <w:rsid w:val="003A59F8"/>
    <w:rsid w:val="003A65E9"/>
    <w:rsid w:val="003A76AD"/>
    <w:rsid w:val="003B0275"/>
    <w:rsid w:val="003B4520"/>
    <w:rsid w:val="003C344A"/>
    <w:rsid w:val="003C3A84"/>
    <w:rsid w:val="003C7AB0"/>
    <w:rsid w:val="003D1D0E"/>
    <w:rsid w:val="003D7A18"/>
    <w:rsid w:val="003D7C72"/>
    <w:rsid w:val="003D7CCD"/>
    <w:rsid w:val="003E0BD4"/>
    <w:rsid w:val="003E1547"/>
    <w:rsid w:val="003E39DB"/>
    <w:rsid w:val="003E5E07"/>
    <w:rsid w:val="003E7724"/>
    <w:rsid w:val="003F59E3"/>
    <w:rsid w:val="003F5C8E"/>
    <w:rsid w:val="003F6B96"/>
    <w:rsid w:val="004033FB"/>
    <w:rsid w:val="00406355"/>
    <w:rsid w:val="004065BD"/>
    <w:rsid w:val="00410722"/>
    <w:rsid w:val="00415AAE"/>
    <w:rsid w:val="00417708"/>
    <w:rsid w:val="00425DCE"/>
    <w:rsid w:val="00427124"/>
    <w:rsid w:val="004306EE"/>
    <w:rsid w:val="00430C1B"/>
    <w:rsid w:val="00430FC2"/>
    <w:rsid w:val="00431F91"/>
    <w:rsid w:val="00432D50"/>
    <w:rsid w:val="00443961"/>
    <w:rsid w:val="00445FB0"/>
    <w:rsid w:val="00451BD8"/>
    <w:rsid w:val="00451C9A"/>
    <w:rsid w:val="004532F0"/>
    <w:rsid w:val="0046521F"/>
    <w:rsid w:val="004761A8"/>
    <w:rsid w:val="00480B5B"/>
    <w:rsid w:val="004853D8"/>
    <w:rsid w:val="004877FF"/>
    <w:rsid w:val="00493053"/>
    <w:rsid w:val="004A4AE8"/>
    <w:rsid w:val="004A4B64"/>
    <w:rsid w:val="004A7B1D"/>
    <w:rsid w:val="004B0C4B"/>
    <w:rsid w:val="004B56A9"/>
    <w:rsid w:val="004C0DBE"/>
    <w:rsid w:val="004C6476"/>
    <w:rsid w:val="004D17C5"/>
    <w:rsid w:val="004E086A"/>
    <w:rsid w:val="004E09E7"/>
    <w:rsid w:val="004E23F9"/>
    <w:rsid w:val="004E2C5A"/>
    <w:rsid w:val="004E56A2"/>
    <w:rsid w:val="004E5F8D"/>
    <w:rsid w:val="004E7EA3"/>
    <w:rsid w:val="004F1696"/>
    <w:rsid w:val="004F3617"/>
    <w:rsid w:val="004F7351"/>
    <w:rsid w:val="00503C25"/>
    <w:rsid w:val="00503CDE"/>
    <w:rsid w:val="00513540"/>
    <w:rsid w:val="005150A3"/>
    <w:rsid w:val="00520AD1"/>
    <w:rsid w:val="00520C0D"/>
    <w:rsid w:val="00532F89"/>
    <w:rsid w:val="005331BF"/>
    <w:rsid w:val="00533B33"/>
    <w:rsid w:val="00534476"/>
    <w:rsid w:val="00541D03"/>
    <w:rsid w:val="0054429D"/>
    <w:rsid w:val="005509F4"/>
    <w:rsid w:val="005538B5"/>
    <w:rsid w:val="0056114D"/>
    <w:rsid w:val="00571E71"/>
    <w:rsid w:val="00573C5C"/>
    <w:rsid w:val="005749F0"/>
    <w:rsid w:val="00577600"/>
    <w:rsid w:val="00584B6B"/>
    <w:rsid w:val="00584F9D"/>
    <w:rsid w:val="005875D9"/>
    <w:rsid w:val="00592A16"/>
    <w:rsid w:val="005B029C"/>
    <w:rsid w:val="005B7456"/>
    <w:rsid w:val="005C1FE7"/>
    <w:rsid w:val="005C74FD"/>
    <w:rsid w:val="005D23E4"/>
    <w:rsid w:val="005D5B59"/>
    <w:rsid w:val="005E082B"/>
    <w:rsid w:val="005E298E"/>
    <w:rsid w:val="005E6A3F"/>
    <w:rsid w:val="005F10B6"/>
    <w:rsid w:val="005F3895"/>
    <w:rsid w:val="005F52EB"/>
    <w:rsid w:val="005F5975"/>
    <w:rsid w:val="005F5A4A"/>
    <w:rsid w:val="006014CA"/>
    <w:rsid w:val="0060273D"/>
    <w:rsid w:val="0061156D"/>
    <w:rsid w:val="00612C26"/>
    <w:rsid w:val="00617777"/>
    <w:rsid w:val="0061777B"/>
    <w:rsid w:val="00620D09"/>
    <w:rsid w:val="00622152"/>
    <w:rsid w:val="00624537"/>
    <w:rsid w:val="00624E24"/>
    <w:rsid w:val="006261F4"/>
    <w:rsid w:val="00630009"/>
    <w:rsid w:val="00631152"/>
    <w:rsid w:val="006334CF"/>
    <w:rsid w:val="00651560"/>
    <w:rsid w:val="00653229"/>
    <w:rsid w:val="00653B35"/>
    <w:rsid w:val="006556B5"/>
    <w:rsid w:val="00661875"/>
    <w:rsid w:val="006639C8"/>
    <w:rsid w:val="00665E0A"/>
    <w:rsid w:val="00673C23"/>
    <w:rsid w:val="006746C0"/>
    <w:rsid w:val="00683422"/>
    <w:rsid w:val="0068509C"/>
    <w:rsid w:val="0069262D"/>
    <w:rsid w:val="00693C1A"/>
    <w:rsid w:val="0069411A"/>
    <w:rsid w:val="006956FC"/>
    <w:rsid w:val="00696333"/>
    <w:rsid w:val="006A5A45"/>
    <w:rsid w:val="006A6B76"/>
    <w:rsid w:val="006B6DC7"/>
    <w:rsid w:val="006C0EC8"/>
    <w:rsid w:val="006C4021"/>
    <w:rsid w:val="006C67FB"/>
    <w:rsid w:val="006E100E"/>
    <w:rsid w:val="006E5D4D"/>
    <w:rsid w:val="006F0791"/>
    <w:rsid w:val="006F1BBE"/>
    <w:rsid w:val="006F3251"/>
    <w:rsid w:val="006F3EEE"/>
    <w:rsid w:val="006F517F"/>
    <w:rsid w:val="006F6A1A"/>
    <w:rsid w:val="00700486"/>
    <w:rsid w:val="00702421"/>
    <w:rsid w:val="007041F1"/>
    <w:rsid w:val="00704841"/>
    <w:rsid w:val="00707DFB"/>
    <w:rsid w:val="00713366"/>
    <w:rsid w:val="007346CB"/>
    <w:rsid w:val="007376DD"/>
    <w:rsid w:val="00737CDB"/>
    <w:rsid w:val="00742B84"/>
    <w:rsid w:val="00753D97"/>
    <w:rsid w:val="0075455A"/>
    <w:rsid w:val="0075727D"/>
    <w:rsid w:val="00760866"/>
    <w:rsid w:val="00763A02"/>
    <w:rsid w:val="0077193E"/>
    <w:rsid w:val="0077394E"/>
    <w:rsid w:val="00774B77"/>
    <w:rsid w:val="00786118"/>
    <w:rsid w:val="00795CF7"/>
    <w:rsid w:val="007A16D3"/>
    <w:rsid w:val="007A2045"/>
    <w:rsid w:val="007A66B0"/>
    <w:rsid w:val="007A67DC"/>
    <w:rsid w:val="007B6A00"/>
    <w:rsid w:val="007C0D6D"/>
    <w:rsid w:val="007C132C"/>
    <w:rsid w:val="007C18E4"/>
    <w:rsid w:val="007D1ADC"/>
    <w:rsid w:val="007D44CE"/>
    <w:rsid w:val="007D6FA7"/>
    <w:rsid w:val="007E039A"/>
    <w:rsid w:val="007E13C5"/>
    <w:rsid w:val="007E1919"/>
    <w:rsid w:val="007E1E5F"/>
    <w:rsid w:val="007E54E3"/>
    <w:rsid w:val="007E732A"/>
    <w:rsid w:val="007F03E3"/>
    <w:rsid w:val="007F0D14"/>
    <w:rsid w:val="007F1030"/>
    <w:rsid w:val="007F1A57"/>
    <w:rsid w:val="007F1B26"/>
    <w:rsid w:val="007F1CEC"/>
    <w:rsid w:val="007F44AB"/>
    <w:rsid w:val="007F55E5"/>
    <w:rsid w:val="007F78EC"/>
    <w:rsid w:val="00807AA2"/>
    <w:rsid w:val="00815078"/>
    <w:rsid w:val="0081592D"/>
    <w:rsid w:val="00817DE2"/>
    <w:rsid w:val="00822CCB"/>
    <w:rsid w:val="008262EC"/>
    <w:rsid w:val="008324CF"/>
    <w:rsid w:val="00833EBA"/>
    <w:rsid w:val="00834B8E"/>
    <w:rsid w:val="00834D86"/>
    <w:rsid w:val="00837925"/>
    <w:rsid w:val="00845AA3"/>
    <w:rsid w:val="00850436"/>
    <w:rsid w:val="0085141B"/>
    <w:rsid w:val="0085251B"/>
    <w:rsid w:val="00854586"/>
    <w:rsid w:val="00854B75"/>
    <w:rsid w:val="008553FA"/>
    <w:rsid w:val="00857DDE"/>
    <w:rsid w:val="00860A97"/>
    <w:rsid w:val="00862894"/>
    <w:rsid w:val="0086418E"/>
    <w:rsid w:val="00864569"/>
    <w:rsid w:val="008703C9"/>
    <w:rsid w:val="008729FD"/>
    <w:rsid w:val="00874851"/>
    <w:rsid w:val="00874AC6"/>
    <w:rsid w:val="00882A66"/>
    <w:rsid w:val="00891F1D"/>
    <w:rsid w:val="00896792"/>
    <w:rsid w:val="008B1CE7"/>
    <w:rsid w:val="008B5196"/>
    <w:rsid w:val="008B7493"/>
    <w:rsid w:val="008C0A95"/>
    <w:rsid w:val="008C4059"/>
    <w:rsid w:val="008D11C0"/>
    <w:rsid w:val="008D5146"/>
    <w:rsid w:val="008D5521"/>
    <w:rsid w:val="008D7225"/>
    <w:rsid w:val="008E4A7D"/>
    <w:rsid w:val="008F0096"/>
    <w:rsid w:val="008F4C86"/>
    <w:rsid w:val="00901AA7"/>
    <w:rsid w:val="0090231D"/>
    <w:rsid w:val="00902455"/>
    <w:rsid w:val="009045AE"/>
    <w:rsid w:val="009053EC"/>
    <w:rsid w:val="0091061F"/>
    <w:rsid w:val="00911DCF"/>
    <w:rsid w:val="009156E9"/>
    <w:rsid w:val="00920E82"/>
    <w:rsid w:val="00922819"/>
    <w:rsid w:val="009239E7"/>
    <w:rsid w:val="009265C7"/>
    <w:rsid w:val="00931063"/>
    <w:rsid w:val="00931958"/>
    <w:rsid w:val="009336B5"/>
    <w:rsid w:val="00941B50"/>
    <w:rsid w:val="00943580"/>
    <w:rsid w:val="00943585"/>
    <w:rsid w:val="0094469C"/>
    <w:rsid w:val="00946531"/>
    <w:rsid w:val="00950758"/>
    <w:rsid w:val="00950B10"/>
    <w:rsid w:val="009553E9"/>
    <w:rsid w:val="00956F05"/>
    <w:rsid w:val="009624B9"/>
    <w:rsid w:val="00966C98"/>
    <w:rsid w:val="00972269"/>
    <w:rsid w:val="00976C84"/>
    <w:rsid w:val="00983155"/>
    <w:rsid w:val="00990D7F"/>
    <w:rsid w:val="009974E2"/>
    <w:rsid w:val="009976F7"/>
    <w:rsid w:val="009A1824"/>
    <w:rsid w:val="009A530A"/>
    <w:rsid w:val="009B47AC"/>
    <w:rsid w:val="009B6CC0"/>
    <w:rsid w:val="009C0F44"/>
    <w:rsid w:val="009C5610"/>
    <w:rsid w:val="009E0704"/>
    <w:rsid w:val="009E23DB"/>
    <w:rsid w:val="009E78D6"/>
    <w:rsid w:val="009F3816"/>
    <w:rsid w:val="009F7C1B"/>
    <w:rsid w:val="00A0385E"/>
    <w:rsid w:val="00A04B30"/>
    <w:rsid w:val="00A11102"/>
    <w:rsid w:val="00A153C5"/>
    <w:rsid w:val="00A17D4E"/>
    <w:rsid w:val="00A230DE"/>
    <w:rsid w:val="00A25440"/>
    <w:rsid w:val="00A259BB"/>
    <w:rsid w:val="00A355B9"/>
    <w:rsid w:val="00A35B6E"/>
    <w:rsid w:val="00A3615A"/>
    <w:rsid w:val="00A374F4"/>
    <w:rsid w:val="00A43C05"/>
    <w:rsid w:val="00A52491"/>
    <w:rsid w:val="00A555E8"/>
    <w:rsid w:val="00A56B2C"/>
    <w:rsid w:val="00A5771F"/>
    <w:rsid w:val="00A7053D"/>
    <w:rsid w:val="00A71238"/>
    <w:rsid w:val="00A713F0"/>
    <w:rsid w:val="00A807FE"/>
    <w:rsid w:val="00A927B2"/>
    <w:rsid w:val="00A94B99"/>
    <w:rsid w:val="00A96B1C"/>
    <w:rsid w:val="00AB685E"/>
    <w:rsid w:val="00AB68BF"/>
    <w:rsid w:val="00AB7DD2"/>
    <w:rsid w:val="00AC1FC7"/>
    <w:rsid w:val="00AD224B"/>
    <w:rsid w:val="00AD279C"/>
    <w:rsid w:val="00AD5FAD"/>
    <w:rsid w:val="00AE19DD"/>
    <w:rsid w:val="00AF1608"/>
    <w:rsid w:val="00AF1CD8"/>
    <w:rsid w:val="00AF356B"/>
    <w:rsid w:val="00AF6BC1"/>
    <w:rsid w:val="00B02672"/>
    <w:rsid w:val="00B05369"/>
    <w:rsid w:val="00B05437"/>
    <w:rsid w:val="00B10325"/>
    <w:rsid w:val="00B111C6"/>
    <w:rsid w:val="00B14DD3"/>
    <w:rsid w:val="00B15BA2"/>
    <w:rsid w:val="00B248BF"/>
    <w:rsid w:val="00B2517F"/>
    <w:rsid w:val="00B3374B"/>
    <w:rsid w:val="00B36051"/>
    <w:rsid w:val="00B3670A"/>
    <w:rsid w:val="00B4108D"/>
    <w:rsid w:val="00B43498"/>
    <w:rsid w:val="00B45FDE"/>
    <w:rsid w:val="00B51154"/>
    <w:rsid w:val="00B572C5"/>
    <w:rsid w:val="00B6080A"/>
    <w:rsid w:val="00B62F6F"/>
    <w:rsid w:val="00B7047F"/>
    <w:rsid w:val="00B70CE8"/>
    <w:rsid w:val="00B71871"/>
    <w:rsid w:val="00B771BE"/>
    <w:rsid w:val="00B856EE"/>
    <w:rsid w:val="00B9725E"/>
    <w:rsid w:val="00BA3D26"/>
    <w:rsid w:val="00BA41BC"/>
    <w:rsid w:val="00BA6E2B"/>
    <w:rsid w:val="00BB1E7D"/>
    <w:rsid w:val="00BB4C64"/>
    <w:rsid w:val="00BB6A3A"/>
    <w:rsid w:val="00BD2BBF"/>
    <w:rsid w:val="00BD74E6"/>
    <w:rsid w:val="00BE186D"/>
    <w:rsid w:val="00BE7264"/>
    <w:rsid w:val="00BF51E9"/>
    <w:rsid w:val="00BF7A47"/>
    <w:rsid w:val="00C00FE0"/>
    <w:rsid w:val="00C02C09"/>
    <w:rsid w:val="00C02E03"/>
    <w:rsid w:val="00C02FE9"/>
    <w:rsid w:val="00C07AC0"/>
    <w:rsid w:val="00C07E8D"/>
    <w:rsid w:val="00C12A84"/>
    <w:rsid w:val="00C16163"/>
    <w:rsid w:val="00C23A9B"/>
    <w:rsid w:val="00C30802"/>
    <w:rsid w:val="00C3163F"/>
    <w:rsid w:val="00C339BD"/>
    <w:rsid w:val="00C34E90"/>
    <w:rsid w:val="00C40B75"/>
    <w:rsid w:val="00C45242"/>
    <w:rsid w:val="00C46906"/>
    <w:rsid w:val="00C52DA9"/>
    <w:rsid w:val="00C531C9"/>
    <w:rsid w:val="00C5327A"/>
    <w:rsid w:val="00C5381D"/>
    <w:rsid w:val="00C54F3C"/>
    <w:rsid w:val="00C559D4"/>
    <w:rsid w:val="00C57EB2"/>
    <w:rsid w:val="00C60E89"/>
    <w:rsid w:val="00C60F87"/>
    <w:rsid w:val="00C65601"/>
    <w:rsid w:val="00C66E3B"/>
    <w:rsid w:val="00C670F0"/>
    <w:rsid w:val="00C96653"/>
    <w:rsid w:val="00CA70FE"/>
    <w:rsid w:val="00CB172F"/>
    <w:rsid w:val="00CB32D4"/>
    <w:rsid w:val="00CB46EE"/>
    <w:rsid w:val="00CB471C"/>
    <w:rsid w:val="00CB51D9"/>
    <w:rsid w:val="00CB7C04"/>
    <w:rsid w:val="00CB7DA5"/>
    <w:rsid w:val="00CC7E36"/>
    <w:rsid w:val="00CD049F"/>
    <w:rsid w:val="00CD34E9"/>
    <w:rsid w:val="00CD5CA0"/>
    <w:rsid w:val="00CE26D1"/>
    <w:rsid w:val="00CE5A75"/>
    <w:rsid w:val="00CF35A4"/>
    <w:rsid w:val="00CF55B4"/>
    <w:rsid w:val="00CF6079"/>
    <w:rsid w:val="00D026B7"/>
    <w:rsid w:val="00D05CC6"/>
    <w:rsid w:val="00D12687"/>
    <w:rsid w:val="00D13CCB"/>
    <w:rsid w:val="00D14285"/>
    <w:rsid w:val="00D1EC98"/>
    <w:rsid w:val="00D24400"/>
    <w:rsid w:val="00D2446A"/>
    <w:rsid w:val="00D2558A"/>
    <w:rsid w:val="00D25F49"/>
    <w:rsid w:val="00D27B37"/>
    <w:rsid w:val="00D27D19"/>
    <w:rsid w:val="00D302DE"/>
    <w:rsid w:val="00D34604"/>
    <w:rsid w:val="00D448E4"/>
    <w:rsid w:val="00D4668E"/>
    <w:rsid w:val="00D47D67"/>
    <w:rsid w:val="00D53B85"/>
    <w:rsid w:val="00D62E56"/>
    <w:rsid w:val="00D630C9"/>
    <w:rsid w:val="00D65945"/>
    <w:rsid w:val="00D66480"/>
    <w:rsid w:val="00D669AD"/>
    <w:rsid w:val="00D671A8"/>
    <w:rsid w:val="00D711E4"/>
    <w:rsid w:val="00D72A76"/>
    <w:rsid w:val="00D72EEC"/>
    <w:rsid w:val="00D73873"/>
    <w:rsid w:val="00D752D9"/>
    <w:rsid w:val="00D837D2"/>
    <w:rsid w:val="00D85198"/>
    <w:rsid w:val="00D915F2"/>
    <w:rsid w:val="00D94E1A"/>
    <w:rsid w:val="00D950E6"/>
    <w:rsid w:val="00D97BAE"/>
    <w:rsid w:val="00DA055B"/>
    <w:rsid w:val="00DA2910"/>
    <w:rsid w:val="00DA5D87"/>
    <w:rsid w:val="00DB1DE0"/>
    <w:rsid w:val="00DB2676"/>
    <w:rsid w:val="00DB3793"/>
    <w:rsid w:val="00DB4291"/>
    <w:rsid w:val="00DB4DDA"/>
    <w:rsid w:val="00DB662E"/>
    <w:rsid w:val="00DB6E80"/>
    <w:rsid w:val="00DB7375"/>
    <w:rsid w:val="00DC6B90"/>
    <w:rsid w:val="00DD20BF"/>
    <w:rsid w:val="00DD2C19"/>
    <w:rsid w:val="00DD628D"/>
    <w:rsid w:val="00DD7E24"/>
    <w:rsid w:val="00DD7E84"/>
    <w:rsid w:val="00DE7151"/>
    <w:rsid w:val="00DE776E"/>
    <w:rsid w:val="00DF2876"/>
    <w:rsid w:val="00DF53A8"/>
    <w:rsid w:val="00DF55CF"/>
    <w:rsid w:val="00E0678A"/>
    <w:rsid w:val="00E12462"/>
    <w:rsid w:val="00E12641"/>
    <w:rsid w:val="00E15051"/>
    <w:rsid w:val="00E20B44"/>
    <w:rsid w:val="00E25114"/>
    <w:rsid w:val="00E2779A"/>
    <w:rsid w:val="00E3485E"/>
    <w:rsid w:val="00E358B8"/>
    <w:rsid w:val="00E50802"/>
    <w:rsid w:val="00E55F8A"/>
    <w:rsid w:val="00E603F1"/>
    <w:rsid w:val="00E60420"/>
    <w:rsid w:val="00E669EC"/>
    <w:rsid w:val="00E66E1A"/>
    <w:rsid w:val="00E73533"/>
    <w:rsid w:val="00E80D95"/>
    <w:rsid w:val="00E81DFD"/>
    <w:rsid w:val="00E85091"/>
    <w:rsid w:val="00E920AC"/>
    <w:rsid w:val="00E927D2"/>
    <w:rsid w:val="00E949A3"/>
    <w:rsid w:val="00EA2BB7"/>
    <w:rsid w:val="00EA377B"/>
    <w:rsid w:val="00EA72A5"/>
    <w:rsid w:val="00EB6158"/>
    <w:rsid w:val="00EC4044"/>
    <w:rsid w:val="00ED458C"/>
    <w:rsid w:val="00EE22C0"/>
    <w:rsid w:val="00EE3344"/>
    <w:rsid w:val="00EE497D"/>
    <w:rsid w:val="00EE6E6A"/>
    <w:rsid w:val="00EF1053"/>
    <w:rsid w:val="00EF4438"/>
    <w:rsid w:val="00F02E4B"/>
    <w:rsid w:val="00F044E0"/>
    <w:rsid w:val="00F056A5"/>
    <w:rsid w:val="00F1231E"/>
    <w:rsid w:val="00F137A0"/>
    <w:rsid w:val="00F13A51"/>
    <w:rsid w:val="00F15849"/>
    <w:rsid w:val="00F16A80"/>
    <w:rsid w:val="00F17024"/>
    <w:rsid w:val="00F22384"/>
    <w:rsid w:val="00F2307C"/>
    <w:rsid w:val="00F23A49"/>
    <w:rsid w:val="00F2621B"/>
    <w:rsid w:val="00F26B51"/>
    <w:rsid w:val="00F27EBD"/>
    <w:rsid w:val="00F3229C"/>
    <w:rsid w:val="00F404DC"/>
    <w:rsid w:val="00F42908"/>
    <w:rsid w:val="00F45B3D"/>
    <w:rsid w:val="00F50D1F"/>
    <w:rsid w:val="00F55C5C"/>
    <w:rsid w:val="00F60299"/>
    <w:rsid w:val="00F664AC"/>
    <w:rsid w:val="00F6673F"/>
    <w:rsid w:val="00F71F81"/>
    <w:rsid w:val="00F75AB0"/>
    <w:rsid w:val="00F84DD5"/>
    <w:rsid w:val="00F8597C"/>
    <w:rsid w:val="00F902CE"/>
    <w:rsid w:val="00F90604"/>
    <w:rsid w:val="00F933AF"/>
    <w:rsid w:val="00F9656C"/>
    <w:rsid w:val="00F96F4A"/>
    <w:rsid w:val="00FA28B3"/>
    <w:rsid w:val="00FB3C5F"/>
    <w:rsid w:val="00FB40BB"/>
    <w:rsid w:val="00FB769B"/>
    <w:rsid w:val="00FC620F"/>
    <w:rsid w:val="00FD2D28"/>
    <w:rsid w:val="00FD38C9"/>
    <w:rsid w:val="00FD6090"/>
    <w:rsid w:val="00FD61D2"/>
    <w:rsid w:val="00FD637A"/>
    <w:rsid w:val="00FD7327"/>
    <w:rsid w:val="00FD7AF1"/>
    <w:rsid w:val="00FE208C"/>
    <w:rsid w:val="00FE3F30"/>
    <w:rsid w:val="00FF2AEC"/>
    <w:rsid w:val="00FF56FD"/>
    <w:rsid w:val="083FF202"/>
    <w:rsid w:val="0A0E9E92"/>
    <w:rsid w:val="0A85B949"/>
    <w:rsid w:val="0CD170E2"/>
    <w:rsid w:val="0F33C842"/>
    <w:rsid w:val="1255093B"/>
    <w:rsid w:val="15E14782"/>
    <w:rsid w:val="1757C4CD"/>
    <w:rsid w:val="1B26665D"/>
    <w:rsid w:val="1D5BEF87"/>
    <w:rsid w:val="1F464032"/>
    <w:rsid w:val="214C32C2"/>
    <w:rsid w:val="225AB12A"/>
    <w:rsid w:val="29452FC9"/>
    <w:rsid w:val="2BB811E5"/>
    <w:rsid w:val="3708FA09"/>
    <w:rsid w:val="3761ACD6"/>
    <w:rsid w:val="38DABE45"/>
    <w:rsid w:val="39AF6D59"/>
    <w:rsid w:val="3C18D8E1"/>
    <w:rsid w:val="3D32F47F"/>
    <w:rsid w:val="3D7F766E"/>
    <w:rsid w:val="3F8711F6"/>
    <w:rsid w:val="408C7DE3"/>
    <w:rsid w:val="41135C9D"/>
    <w:rsid w:val="419288C3"/>
    <w:rsid w:val="455036CE"/>
    <w:rsid w:val="4A7D719F"/>
    <w:rsid w:val="4B6CC6F4"/>
    <w:rsid w:val="4BE1B8C6"/>
    <w:rsid w:val="4C6B7531"/>
    <w:rsid w:val="4CBEBBC6"/>
    <w:rsid w:val="4CC73B75"/>
    <w:rsid w:val="4E806FE0"/>
    <w:rsid w:val="4F5A17BF"/>
    <w:rsid w:val="4F7EF1B3"/>
    <w:rsid w:val="512C4A21"/>
    <w:rsid w:val="53FE97A2"/>
    <w:rsid w:val="540DCE0F"/>
    <w:rsid w:val="5457C857"/>
    <w:rsid w:val="546E5A26"/>
    <w:rsid w:val="56D3CD91"/>
    <w:rsid w:val="57C4D03F"/>
    <w:rsid w:val="635D9AE3"/>
    <w:rsid w:val="63B53830"/>
    <w:rsid w:val="64DE0F1D"/>
    <w:rsid w:val="6820C115"/>
    <w:rsid w:val="6E8406AA"/>
    <w:rsid w:val="6F7F228A"/>
    <w:rsid w:val="6FB5EBD4"/>
    <w:rsid w:val="73103A51"/>
    <w:rsid w:val="774B8E7A"/>
    <w:rsid w:val="77B94B38"/>
    <w:rsid w:val="78E6A845"/>
    <w:rsid w:val="7D03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3174A"/>
  <w15:chartTrackingRefBased/>
  <w15:docId w15:val="{1239498F-F61D-4139-B01B-FE32103F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83D"/>
  </w:style>
  <w:style w:type="paragraph" w:styleId="Heading1">
    <w:name w:val="heading 1"/>
    <w:basedOn w:val="Normal"/>
    <w:next w:val="Normal"/>
    <w:link w:val="Heading1Char"/>
    <w:uiPriority w:val="9"/>
    <w:qFormat/>
    <w:rsid w:val="00BB6A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1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B6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914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66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9AD"/>
  </w:style>
  <w:style w:type="paragraph" w:styleId="Footer">
    <w:name w:val="footer"/>
    <w:basedOn w:val="Normal"/>
    <w:link w:val="FooterChar"/>
    <w:uiPriority w:val="99"/>
    <w:unhideWhenUsed/>
    <w:rsid w:val="00D66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9AD"/>
  </w:style>
  <w:style w:type="paragraph" w:styleId="ListParagraph">
    <w:name w:val="List Paragraph"/>
    <w:basedOn w:val="Normal"/>
    <w:uiPriority w:val="34"/>
    <w:qFormat/>
    <w:rsid w:val="00C02C09"/>
    <w:pPr>
      <w:ind w:left="720"/>
      <w:contextualSpacing/>
    </w:pPr>
  </w:style>
  <w:style w:type="paragraph" w:customStyle="1" w:styleId="paragraph">
    <w:name w:val="paragraph"/>
    <w:basedOn w:val="Normal"/>
    <w:rsid w:val="00D1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13CCB"/>
  </w:style>
  <w:style w:type="character" w:customStyle="1" w:styleId="eop">
    <w:name w:val="eop"/>
    <w:basedOn w:val="DefaultParagraphFont"/>
    <w:rsid w:val="00D13CCB"/>
  </w:style>
  <w:style w:type="character" w:styleId="Hyperlink">
    <w:name w:val="Hyperlink"/>
    <w:basedOn w:val="DefaultParagraphFont"/>
    <w:uiPriority w:val="99"/>
    <w:unhideWhenUsed/>
    <w:rsid w:val="00363F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F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1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C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C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C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C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hyperlink" Target="https://assets.website-files.com/5ee28729f7b4a5fa99bef2b3/5ee9f507021911ae35ac6c4d_EBE_GTT_EVIDENCE%20REVIEW_DIGITAL.pdf" TargetMode="External"/><Relationship Id="rId26" Type="http://schemas.openxmlformats.org/officeDocument/2006/relationships/hyperlink" Target="https://assets.publishing.service.gov.uk/government/uploads/system/uploads/attachment_data/file/1040274/Teachers__Standards_Dec_2021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asbtt.nimbl.uk/nasb/reader/pr_eip/module-2/assets/Research_informed_practice_Langley.pdf" TargetMode="Externa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yperlink" Target="https://assets.publishing.service.gov.uk/government/uploads/system/uploads/attachment_data/file/536891/Mentor_standards_report_Final.pdf" TargetMode="External"/><Relationship Id="rId25" Type="http://schemas.openxmlformats.org/officeDocument/2006/relationships/hyperlink" Target="https://toolkit.greatteaching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ssets.publishing.service.gov.uk/government/uploads/system/uploads/attachment_data/file/1040274/Teachers__Standards_Dec_2021.pdf" TargetMode="External"/><Relationship Id="rId20" Type="http://schemas.openxmlformats.org/officeDocument/2006/relationships/hyperlink" Target="https://d2tic4wvo1iusb.cloudfront.net/eef-guidance-reports/primary-sel/EEF_Social_and_Emotional_Learning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hyperlink" Target="https://www.tandfonline.com/doi/epdf/10.1080/13611260802233498" TargetMode="Externa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hyperlink" Target="https://shura.shu.ac.uk/29747/5/Coldwell-Evidence-InformedTeaching%28AM%29.pdf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raceyjanesmith.wordpress.com/2023/06/12/whole-school-ethos-and-its-role-in-school-improvement-a-case-stud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hyperlink" Target="https://www.youtube.com/watch?v=p6oukyR2F0Q" TargetMode="External"/><Relationship Id="rId27" Type="http://schemas.openxmlformats.org/officeDocument/2006/relationships/header" Target="header1.xml"/><Relationship Id="rId30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975277C-8EA7-4A97-B969-097E89941DFE}" type="doc">
      <dgm:prSet loTypeId="urn:microsoft.com/office/officeart/2005/8/layout/cycle4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C9656AA6-7853-4600-A834-00F124577F4E}">
      <dgm:prSet phldrT="[Text]"/>
      <dgm:spPr/>
      <dgm:t>
        <a:bodyPr/>
        <a:lstStyle/>
        <a:p>
          <a:r>
            <a:rPr lang="en-GB" b="1"/>
            <a:t>TU ITT Curriculum</a:t>
          </a:r>
        </a:p>
      </dgm:t>
    </dgm:pt>
    <dgm:pt modelId="{11964EE6-B71E-4FE0-80B0-9FBD672CF7BE}" type="parTrans" cxnId="{F3027E1D-7F1F-49F6-84E3-5D2D55CBEB9C}">
      <dgm:prSet/>
      <dgm:spPr/>
      <dgm:t>
        <a:bodyPr/>
        <a:lstStyle/>
        <a:p>
          <a:endParaRPr lang="en-GB"/>
        </a:p>
      </dgm:t>
    </dgm:pt>
    <dgm:pt modelId="{D54FB0D7-7BCB-45A8-8B84-21DA1B6C4DF9}" type="sibTrans" cxnId="{F3027E1D-7F1F-49F6-84E3-5D2D55CBEB9C}">
      <dgm:prSet/>
      <dgm:spPr/>
      <dgm:t>
        <a:bodyPr/>
        <a:lstStyle/>
        <a:p>
          <a:endParaRPr lang="en-GB"/>
        </a:p>
      </dgm:t>
    </dgm:pt>
    <dgm:pt modelId="{45A7C616-1D4D-4223-91F8-8748DAFD2000}">
      <dgm:prSet phldrT="[Text]" custT="1"/>
      <dgm:spPr/>
      <dgm:t>
        <a:bodyPr/>
        <a:lstStyle/>
        <a:p>
          <a:r>
            <a:rPr lang="en-GB" sz="1200"/>
            <a:t>Induction</a:t>
          </a:r>
        </a:p>
      </dgm:t>
    </dgm:pt>
    <dgm:pt modelId="{E3EB164E-97D5-4CD4-8D5C-C937EFF39C0D}" type="parTrans" cxnId="{C76AFB8A-313D-49E8-ACFB-FE4FE3A536EC}">
      <dgm:prSet/>
      <dgm:spPr/>
      <dgm:t>
        <a:bodyPr/>
        <a:lstStyle/>
        <a:p>
          <a:endParaRPr lang="en-GB"/>
        </a:p>
      </dgm:t>
    </dgm:pt>
    <dgm:pt modelId="{006E6D47-DF5F-49FD-BD0E-FA501FD1DD3C}" type="sibTrans" cxnId="{C76AFB8A-313D-49E8-ACFB-FE4FE3A536EC}">
      <dgm:prSet/>
      <dgm:spPr/>
      <dgm:t>
        <a:bodyPr/>
        <a:lstStyle/>
        <a:p>
          <a:endParaRPr lang="en-GB"/>
        </a:p>
      </dgm:t>
    </dgm:pt>
    <dgm:pt modelId="{5E0A178C-A844-4BB2-99F3-B9C6C4024978}">
      <dgm:prSet phldrT="[Text]"/>
      <dgm:spPr/>
      <dgm:t>
        <a:bodyPr/>
        <a:lstStyle/>
        <a:p>
          <a:r>
            <a:rPr lang="en-GB" b="1"/>
            <a:t>NASBTT Modules</a:t>
          </a:r>
        </a:p>
      </dgm:t>
    </dgm:pt>
    <dgm:pt modelId="{5BD9ACD0-92AB-4238-9B9D-A1170E6FCDD0}" type="parTrans" cxnId="{284B5255-1D43-46DB-BFE0-59BB130B6F4B}">
      <dgm:prSet/>
      <dgm:spPr/>
      <dgm:t>
        <a:bodyPr/>
        <a:lstStyle/>
        <a:p>
          <a:endParaRPr lang="en-GB"/>
        </a:p>
      </dgm:t>
    </dgm:pt>
    <dgm:pt modelId="{8950AC8E-B250-4121-9572-1D7FA62F58C2}" type="sibTrans" cxnId="{284B5255-1D43-46DB-BFE0-59BB130B6F4B}">
      <dgm:prSet/>
      <dgm:spPr/>
      <dgm:t>
        <a:bodyPr/>
        <a:lstStyle/>
        <a:p>
          <a:endParaRPr lang="en-GB"/>
        </a:p>
      </dgm:t>
    </dgm:pt>
    <dgm:pt modelId="{E52A8ADA-FB0D-4F4B-A161-4FA2DFAB0428}">
      <dgm:prSet phldrT="[Text]" custT="1"/>
      <dgm:spPr/>
      <dgm:t>
        <a:bodyPr/>
        <a:lstStyle/>
        <a:p>
          <a:r>
            <a:rPr lang="en-GB" sz="1000"/>
            <a:t>Introducing level Modules</a:t>
          </a:r>
        </a:p>
      </dgm:t>
    </dgm:pt>
    <dgm:pt modelId="{FD4FDDD4-F4CF-4CAF-8ADC-32BAD9146F6F}" type="parTrans" cxnId="{2F9F8979-56EA-4BEC-AA66-F26C357BB25C}">
      <dgm:prSet/>
      <dgm:spPr/>
      <dgm:t>
        <a:bodyPr/>
        <a:lstStyle/>
        <a:p>
          <a:endParaRPr lang="en-GB"/>
        </a:p>
      </dgm:t>
    </dgm:pt>
    <dgm:pt modelId="{4139A568-C641-479E-93E7-44749F9F9137}" type="sibTrans" cxnId="{2F9F8979-56EA-4BEC-AA66-F26C357BB25C}">
      <dgm:prSet/>
      <dgm:spPr/>
      <dgm:t>
        <a:bodyPr/>
        <a:lstStyle/>
        <a:p>
          <a:endParaRPr lang="en-GB"/>
        </a:p>
      </dgm:t>
    </dgm:pt>
    <dgm:pt modelId="{0239856F-C120-4A0E-A2E2-1BB298DDC7A1}">
      <dgm:prSet phldrT="[Text]"/>
      <dgm:spPr/>
      <dgm:t>
        <a:bodyPr/>
        <a:lstStyle/>
        <a:p>
          <a:r>
            <a:rPr lang="en-GB" b="1"/>
            <a:t>Mentor Network</a:t>
          </a:r>
        </a:p>
      </dgm:t>
    </dgm:pt>
    <dgm:pt modelId="{20E137CF-3424-47BA-A7E6-1A00786753A1}" type="parTrans" cxnId="{0EB007F6-19F3-400E-AA95-E045A3059A96}">
      <dgm:prSet/>
      <dgm:spPr/>
      <dgm:t>
        <a:bodyPr/>
        <a:lstStyle/>
        <a:p>
          <a:endParaRPr lang="en-GB"/>
        </a:p>
      </dgm:t>
    </dgm:pt>
    <dgm:pt modelId="{63E3DA40-17BB-4520-B758-6B23EBA08190}" type="sibTrans" cxnId="{0EB007F6-19F3-400E-AA95-E045A3059A96}">
      <dgm:prSet/>
      <dgm:spPr/>
      <dgm:t>
        <a:bodyPr/>
        <a:lstStyle/>
        <a:p>
          <a:endParaRPr lang="en-GB"/>
        </a:p>
      </dgm:t>
    </dgm:pt>
    <dgm:pt modelId="{1F13AE3C-4FF0-402F-9315-AB7A71FD3B76}">
      <dgm:prSet phldrT="[Text]"/>
      <dgm:spPr/>
      <dgm:t>
        <a:bodyPr/>
        <a:lstStyle/>
        <a:p>
          <a:r>
            <a:rPr lang="en-GB"/>
            <a:t>Professional Learning Commmunity</a:t>
          </a:r>
        </a:p>
      </dgm:t>
    </dgm:pt>
    <dgm:pt modelId="{73F3C1DE-F1D8-474F-B010-C906C7761367}" type="parTrans" cxnId="{E9FC8032-B422-4D72-B317-AEA1555FFEEE}">
      <dgm:prSet/>
      <dgm:spPr/>
      <dgm:t>
        <a:bodyPr/>
        <a:lstStyle/>
        <a:p>
          <a:endParaRPr lang="en-GB"/>
        </a:p>
      </dgm:t>
    </dgm:pt>
    <dgm:pt modelId="{B0EAE11D-C204-4D83-9F6E-D190FCB479E5}" type="sibTrans" cxnId="{E9FC8032-B422-4D72-B317-AEA1555FFEEE}">
      <dgm:prSet/>
      <dgm:spPr/>
      <dgm:t>
        <a:bodyPr/>
        <a:lstStyle/>
        <a:p>
          <a:endParaRPr lang="en-GB"/>
        </a:p>
      </dgm:t>
    </dgm:pt>
    <dgm:pt modelId="{417FFFB3-9D77-4F73-9D4D-E4B094A2CABE}">
      <dgm:prSet phldrT="[Text]"/>
      <dgm:spPr/>
      <dgm:t>
        <a:bodyPr/>
        <a:lstStyle/>
        <a:p>
          <a:r>
            <a:rPr lang="en-GB" b="1"/>
            <a:t>Tripartite Meetings</a:t>
          </a:r>
        </a:p>
      </dgm:t>
    </dgm:pt>
    <dgm:pt modelId="{37D810A7-32A2-4553-B73D-6BF2793913F9}" type="parTrans" cxnId="{0264C2DA-BDD2-49C9-903B-8B340C098C7C}">
      <dgm:prSet/>
      <dgm:spPr/>
      <dgm:t>
        <a:bodyPr/>
        <a:lstStyle/>
        <a:p>
          <a:endParaRPr lang="en-GB"/>
        </a:p>
      </dgm:t>
    </dgm:pt>
    <dgm:pt modelId="{5E777C76-91E3-43D1-BB88-830C5F19B992}" type="sibTrans" cxnId="{0264C2DA-BDD2-49C9-903B-8B340C098C7C}">
      <dgm:prSet/>
      <dgm:spPr/>
      <dgm:t>
        <a:bodyPr/>
        <a:lstStyle/>
        <a:p>
          <a:endParaRPr lang="en-GB"/>
        </a:p>
      </dgm:t>
    </dgm:pt>
    <dgm:pt modelId="{AC27C458-AF17-4398-8FE4-68BF34224BC7}">
      <dgm:prSet phldrT="[Text]" custT="1"/>
      <dgm:spPr/>
      <dgm:t>
        <a:bodyPr/>
        <a:lstStyle/>
        <a:p>
          <a:r>
            <a:rPr lang="en-GB" sz="1050"/>
            <a:t>Professional Discussion</a:t>
          </a:r>
        </a:p>
      </dgm:t>
    </dgm:pt>
    <dgm:pt modelId="{67CD3E08-3139-42EF-AFB2-089E2A27F5F9}" type="parTrans" cxnId="{F79C3396-00FA-4965-AAB6-E3C694546BF8}">
      <dgm:prSet/>
      <dgm:spPr/>
      <dgm:t>
        <a:bodyPr/>
        <a:lstStyle/>
        <a:p>
          <a:endParaRPr lang="en-GB"/>
        </a:p>
      </dgm:t>
    </dgm:pt>
    <dgm:pt modelId="{00F3225E-6812-453B-9D60-30DCCA47425B}" type="sibTrans" cxnId="{F79C3396-00FA-4965-AAB6-E3C694546BF8}">
      <dgm:prSet/>
      <dgm:spPr/>
      <dgm:t>
        <a:bodyPr/>
        <a:lstStyle/>
        <a:p>
          <a:endParaRPr lang="en-GB"/>
        </a:p>
      </dgm:t>
    </dgm:pt>
    <dgm:pt modelId="{B85ECB09-ABFF-4AAA-9BA6-1959420F8A81}">
      <dgm:prSet phldrT="[Text]" custT="1"/>
      <dgm:spPr/>
      <dgm:t>
        <a:bodyPr/>
        <a:lstStyle/>
        <a:p>
          <a:r>
            <a:rPr lang="en-GB" sz="1200"/>
            <a:t>Purpose</a:t>
          </a:r>
        </a:p>
      </dgm:t>
    </dgm:pt>
    <dgm:pt modelId="{9AFA7D35-FA70-4D4B-A53E-E13A696CAAB6}" type="parTrans" cxnId="{E2384679-3D34-41FE-9781-CE5EEDA6ED87}">
      <dgm:prSet/>
      <dgm:spPr/>
      <dgm:t>
        <a:bodyPr/>
        <a:lstStyle/>
        <a:p>
          <a:endParaRPr lang="en-GB"/>
        </a:p>
      </dgm:t>
    </dgm:pt>
    <dgm:pt modelId="{5F42881B-86D0-4D85-A809-E16A89A40388}" type="sibTrans" cxnId="{E2384679-3D34-41FE-9781-CE5EEDA6ED87}">
      <dgm:prSet/>
      <dgm:spPr/>
      <dgm:t>
        <a:bodyPr/>
        <a:lstStyle/>
        <a:p>
          <a:endParaRPr lang="en-GB"/>
        </a:p>
      </dgm:t>
    </dgm:pt>
    <dgm:pt modelId="{D94AC8AE-84F0-4896-AB74-9952B7E9FC16}">
      <dgm:prSet phldrT="[Text]" custT="1"/>
      <dgm:spPr/>
      <dgm:t>
        <a:bodyPr/>
        <a:lstStyle/>
        <a:p>
          <a:r>
            <a:rPr lang="en-GB" sz="1200"/>
            <a:t>Sequencing</a:t>
          </a:r>
        </a:p>
      </dgm:t>
    </dgm:pt>
    <dgm:pt modelId="{433C0FBF-FFDA-4E2E-A6FE-FCA887797055}" type="parTrans" cxnId="{7E9A77FF-B2F6-4417-B7EA-176EED8D454F}">
      <dgm:prSet/>
      <dgm:spPr/>
      <dgm:t>
        <a:bodyPr/>
        <a:lstStyle/>
        <a:p>
          <a:endParaRPr lang="en-GB"/>
        </a:p>
      </dgm:t>
    </dgm:pt>
    <dgm:pt modelId="{4FF531C5-E6C4-4380-9E0C-4AE5C6EBDC60}" type="sibTrans" cxnId="{7E9A77FF-B2F6-4417-B7EA-176EED8D454F}">
      <dgm:prSet/>
      <dgm:spPr/>
      <dgm:t>
        <a:bodyPr/>
        <a:lstStyle/>
        <a:p>
          <a:endParaRPr lang="en-GB"/>
        </a:p>
      </dgm:t>
    </dgm:pt>
    <dgm:pt modelId="{8B8522D3-4D17-42B6-915E-59F0CF12B442}">
      <dgm:prSet phldrT="[Text]" custT="1"/>
      <dgm:spPr/>
      <dgm:t>
        <a:bodyPr/>
        <a:lstStyle/>
        <a:p>
          <a:r>
            <a:rPr lang="en-GB" sz="1200"/>
            <a:t>Integration</a:t>
          </a:r>
        </a:p>
      </dgm:t>
    </dgm:pt>
    <dgm:pt modelId="{FAFAF462-4EEA-4F49-AFCA-6A12E24B967D}" type="parTrans" cxnId="{0547243D-2F38-48CA-B9F7-6EAA40861517}">
      <dgm:prSet/>
      <dgm:spPr/>
      <dgm:t>
        <a:bodyPr/>
        <a:lstStyle/>
        <a:p>
          <a:endParaRPr lang="en-GB"/>
        </a:p>
      </dgm:t>
    </dgm:pt>
    <dgm:pt modelId="{0F970CE4-6272-4B58-98B2-3FA5E83D267E}" type="sibTrans" cxnId="{0547243D-2F38-48CA-B9F7-6EAA40861517}">
      <dgm:prSet/>
      <dgm:spPr/>
      <dgm:t>
        <a:bodyPr/>
        <a:lstStyle/>
        <a:p>
          <a:endParaRPr lang="en-GB"/>
        </a:p>
      </dgm:t>
    </dgm:pt>
    <dgm:pt modelId="{EEEE113C-ECBE-443F-AB1A-CBCE8A786DF7}">
      <dgm:prSet phldrT="[Text]" custT="1"/>
      <dgm:spPr/>
      <dgm:t>
        <a:bodyPr/>
        <a:lstStyle/>
        <a:p>
          <a:r>
            <a:rPr lang="en-GB" sz="1200"/>
            <a:t>Joint deliver</a:t>
          </a:r>
        </a:p>
      </dgm:t>
    </dgm:pt>
    <dgm:pt modelId="{8345DD74-5F30-4E8B-B32A-49A602114F8E}" type="parTrans" cxnId="{F50839F9-17D1-425B-94F2-F8C63BAE9AF0}">
      <dgm:prSet/>
      <dgm:spPr/>
      <dgm:t>
        <a:bodyPr/>
        <a:lstStyle/>
        <a:p>
          <a:endParaRPr lang="en-GB"/>
        </a:p>
      </dgm:t>
    </dgm:pt>
    <dgm:pt modelId="{1A494260-F538-4BD4-B4E4-48CF2D1FA703}" type="sibTrans" cxnId="{F50839F9-17D1-425B-94F2-F8C63BAE9AF0}">
      <dgm:prSet/>
      <dgm:spPr/>
      <dgm:t>
        <a:bodyPr/>
        <a:lstStyle/>
        <a:p>
          <a:endParaRPr lang="en-GB"/>
        </a:p>
      </dgm:t>
    </dgm:pt>
    <dgm:pt modelId="{858FCCAF-A89A-47FE-BCC6-B33AD97B2710}">
      <dgm:prSet phldrT="[Text]" custT="1"/>
      <dgm:spPr/>
      <dgm:t>
        <a:bodyPr/>
        <a:lstStyle/>
        <a:p>
          <a:r>
            <a:rPr lang="en-GB" sz="1200"/>
            <a:t> Outcomes</a:t>
          </a:r>
        </a:p>
      </dgm:t>
    </dgm:pt>
    <dgm:pt modelId="{6BFF13BE-F899-4F54-A22B-25D35A82F2A9}" type="parTrans" cxnId="{4A92519B-B9DA-4135-850E-06FC035342B5}">
      <dgm:prSet/>
      <dgm:spPr/>
      <dgm:t>
        <a:bodyPr/>
        <a:lstStyle/>
        <a:p>
          <a:endParaRPr lang="en-GB"/>
        </a:p>
      </dgm:t>
    </dgm:pt>
    <dgm:pt modelId="{351E3BE9-DEFD-40B2-9D1C-D610497C200C}" type="sibTrans" cxnId="{4A92519B-B9DA-4135-850E-06FC035342B5}">
      <dgm:prSet/>
      <dgm:spPr/>
      <dgm:t>
        <a:bodyPr/>
        <a:lstStyle/>
        <a:p>
          <a:endParaRPr lang="en-GB"/>
        </a:p>
      </dgm:t>
    </dgm:pt>
    <dgm:pt modelId="{8D757FF8-B747-45E5-92D6-9C8CC599FBB7}">
      <dgm:prSet phldrT="[Text]" custT="1"/>
      <dgm:spPr/>
      <dgm:t>
        <a:bodyPr/>
        <a:lstStyle/>
        <a:p>
          <a:r>
            <a:rPr lang="en-GB" sz="1000"/>
            <a:t>Embedding Level Modules</a:t>
          </a:r>
        </a:p>
      </dgm:t>
    </dgm:pt>
    <dgm:pt modelId="{4B4E592D-E052-4EFA-BC68-ED656C9B3A6C}" type="parTrans" cxnId="{327411F8-8A5C-4BC0-8642-57FB152FD5E7}">
      <dgm:prSet/>
      <dgm:spPr/>
      <dgm:t>
        <a:bodyPr/>
        <a:lstStyle/>
        <a:p>
          <a:endParaRPr lang="en-GB"/>
        </a:p>
      </dgm:t>
    </dgm:pt>
    <dgm:pt modelId="{E4D9804B-9618-4645-A4DB-10F99D946896}" type="sibTrans" cxnId="{327411F8-8A5C-4BC0-8642-57FB152FD5E7}">
      <dgm:prSet/>
      <dgm:spPr/>
      <dgm:t>
        <a:bodyPr/>
        <a:lstStyle/>
        <a:p>
          <a:endParaRPr lang="en-GB"/>
        </a:p>
      </dgm:t>
    </dgm:pt>
    <dgm:pt modelId="{A48B8B8E-3A67-40EA-ABDE-81BA7223B084}">
      <dgm:prSet phldrT="[Text]" custT="1"/>
      <dgm:spPr/>
      <dgm:t>
        <a:bodyPr/>
        <a:lstStyle/>
        <a:p>
          <a:r>
            <a:rPr lang="en-GB" sz="1000"/>
            <a:t>Refining Level Modules (Lead Mentors only)</a:t>
          </a:r>
        </a:p>
      </dgm:t>
    </dgm:pt>
    <dgm:pt modelId="{03A1F37E-0FCC-4B5A-AB6F-C29FC831D85C}" type="parTrans" cxnId="{3433C40C-9FD1-424A-81D9-EB2D9B2C28E2}">
      <dgm:prSet/>
      <dgm:spPr/>
      <dgm:t>
        <a:bodyPr/>
        <a:lstStyle/>
        <a:p>
          <a:endParaRPr lang="en-GB"/>
        </a:p>
      </dgm:t>
    </dgm:pt>
    <dgm:pt modelId="{BF698E1B-7691-4F84-BC45-8D42C38D16A6}" type="sibTrans" cxnId="{3433C40C-9FD1-424A-81D9-EB2D9B2C28E2}">
      <dgm:prSet/>
      <dgm:spPr/>
      <dgm:t>
        <a:bodyPr/>
        <a:lstStyle/>
        <a:p>
          <a:endParaRPr lang="en-GB"/>
        </a:p>
      </dgm:t>
    </dgm:pt>
    <dgm:pt modelId="{3901F664-5497-487C-8F0F-B0A3DDF7469A}">
      <dgm:prSet phldrT="[Text]"/>
      <dgm:spPr/>
      <dgm:t>
        <a:bodyPr/>
        <a:lstStyle/>
        <a:p>
          <a:r>
            <a:rPr lang="en-GB"/>
            <a:t>Led by Lead Mentors</a:t>
          </a:r>
        </a:p>
      </dgm:t>
    </dgm:pt>
    <dgm:pt modelId="{AB77A129-3834-4AE5-81C5-96BE348B2AD1}" type="parTrans" cxnId="{5AA87004-F510-4227-9D00-1B77D6F08B87}">
      <dgm:prSet/>
      <dgm:spPr/>
      <dgm:t>
        <a:bodyPr/>
        <a:lstStyle/>
        <a:p>
          <a:endParaRPr lang="en-GB"/>
        </a:p>
      </dgm:t>
    </dgm:pt>
    <dgm:pt modelId="{471A6D63-4DE7-4103-A9D8-691083453E54}" type="sibTrans" cxnId="{5AA87004-F510-4227-9D00-1B77D6F08B87}">
      <dgm:prSet/>
      <dgm:spPr/>
      <dgm:t>
        <a:bodyPr/>
        <a:lstStyle/>
        <a:p>
          <a:endParaRPr lang="en-GB"/>
        </a:p>
      </dgm:t>
    </dgm:pt>
    <dgm:pt modelId="{9E555732-E70D-4B5E-8EBD-914F92165463}">
      <dgm:prSet phldrT="[Text]"/>
      <dgm:spPr/>
      <dgm:t>
        <a:bodyPr/>
        <a:lstStyle/>
        <a:p>
          <a:r>
            <a:rPr lang="en-GB"/>
            <a:t>Support</a:t>
          </a:r>
        </a:p>
      </dgm:t>
    </dgm:pt>
    <dgm:pt modelId="{443B6EB3-7E4F-424F-A77F-BE0CD842C85C}" type="parTrans" cxnId="{150068BE-8F57-4B47-9C54-9D9ACE811F3C}">
      <dgm:prSet/>
      <dgm:spPr/>
      <dgm:t>
        <a:bodyPr/>
        <a:lstStyle/>
        <a:p>
          <a:endParaRPr lang="en-GB"/>
        </a:p>
      </dgm:t>
    </dgm:pt>
    <dgm:pt modelId="{814DD88A-7D9D-4AE2-93C0-70E55EE8718E}" type="sibTrans" cxnId="{150068BE-8F57-4B47-9C54-9D9ACE811F3C}">
      <dgm:prSet/>
      <dgm:spPr/>
      <dgm:t>
        <a:bodyPr/>
        <a:lstStyle/>
        <a:p>
          <a:endParaRPr lang="en-GB"/>
        </a:p>
      </dgm:t>
    </dgm:pt>
    <dgm:pt modelId="{90271633-2A7B-4CFD-B42C-0ABD6E735EF8}">
      <dgm:prSet phldrT="[Text]"/>
      <dgm:spPr/>
      <dgm:t>
        <a:bodyPr/>
        <a:lstStyle/>
        <a:p>
          <a:r>
            <a:rPr lang="en-GB"/>
            <a:t>Information Giving</a:t>
          </a:r>
        </a:p>
      </dgm:t>
    </dgm:pt>
    <dgm:pt modelId="{4ED681B2-6BC0-45EE-8532-0ABEEE3D0551}" type="parTrans" cxnId="{730D8445-16BC-4B25-ADEB-B8398C9FDEE2}">
      <dgm:prSet/>
      <dgm:spPr/>
      <dgm:t>
        <a:bodyPr/>
        <a:lstStyle/>
        <a:p>
          <a:endParaRPr lang="en-GB"/>
        </a:p>
      </dgm:t>
    </dgm:pt>
    <dgm:pt modelId="{B29F3AE1-CFF6-453A-B0A2-7B2D5EF1071E}" type="sibTrans" cxnId="{730D8445-16BC-4B25-ADEB-B8398C9FDEE2}">
      <dgm:prSet/>
      <dgm:spPr/>
      <dgm:t>
        <a:bodyPr/>
        <a:lstStyle/>
        <a:p>
          <a:endParaRPr lang="en-GB"/>
        </a:p>
      </dgm:t>
    </dgm:pt>
    <dgm:pt modelId="{707B5720-3BA4-4632-A5E1-E24E40A40790}">
      <dgm:prSet phldrT="[Text]" custT="1"/>
      <dgm:spPr/>
      <dgm:t>
        <a:bodyPr/>
        <a:lstStyle/>
        <a:p>
          <a:r>
            <a:rPr lang="en-GB" sz="1050"/>
            <a:t>Network Building</a:t>
          </a:r>
        </a:p>
      </dgm:t>
    </dgm:pt>
    <dgm:pt modelId="{E770E26A-9FC1-4901-A3F7-06FC3416A955}" type="parTrans" cxnId="{B837509C-83C8-4D97-964D-F8B4A6F0802B}">
      <dgm:prSet/>
      <dgm:spPr/>
      <dgm:t>
        <a:bodyPr/>
        <a:lstStyle/>
        <a:p>
          <a:endParaRPr lang="en-GB"/>
        </a:p>
      </dgm:t>
    </dgm:pt>
    <dgm:pt modelId="{497F1F63-B4DD-44E9-96FA-891D5229351B}" type="sibTrans" cxnId="{B837509C-83C8-4D97-964D-F8B4A6F0802B}">
      <dgm:prSet/>
      <dgm:spPr/>
      <dgm:t>
        <a:bodyPr/>
        <a:lstStyle/>
        <a:p>
          <a:endParaRPr lang="en-GB"/>
        </a:p>
      </dgm:t>
    </dgm:pt>
    <dgm:pt modelId="{2C38CA99-F0DB-4D11-91E3-93D90BDFACEF}">
      <dgm:prSet phldrT="[Text]"/>
      <dgm:spPr/>
      <dgm:t>
        <a:bodyPr/>
        <a:lstStyle/>
        <a:p>
          <a:endParaRPr lang="en-GB" sz="900"/>
        </a:p>
      </dgm:t>
    </dgm:pt>
    <dgm:pt modelId="{CFAD122E-7CD0-4A3E-AA14-77F266B3CAB6}" type="parTrans" cxnId="{2F3C0E0D-E538-4B8C-8B76-3012CFFE010D}">
      <dgm:prSet/>
      <dgm:spPr/>
      <dgm:t>
        <a:bodyPr/>
        <a:lstStyle/>
        <a:p>
          <a:endParaRPr lang="en-GB"/>
        </a:p>
      </dgm:t>
    </dgm:pt>
    <dgm:pt modelId="{D4F15462-2571-4FDE-8D22-556E466F442A}" type="sibTrans" cxnId="{2F3C0E0D-E538-4B8C-8B76-3012CFFE010D}">
      <dgm:prSet/>
      <dgm:spPr/>
      <dgm:t>
        <a:bodyPr/>
        <a:lstStyle/>
        <a:p>
          <a:endParaRPr lang="en-GB"/>
        </a:p>
      </dgm:t>
    </dgm:pt>
    <dgm:pt modelId="{55351302-642F-4B7E-8E3D-2C75182F3D6D}">
      <dgm:prSet phldrT="[Text]" custT="1"/>
      <dgm:spPr/>
      <dgm:t>
        <a:bodyPr/>
        <a:lstStyle/>
        <a:p>
          <a:r>
            <a:rPr lang="en-GB" sz="1050"/>
            <a:t>TUITT /School Link</a:t>
          </a:r>
        </a:p>
      </dgm:t>
    </dgm:pt>
    <dgm:pt modelId="{451D105C-65D2-4B58-A97A-297EA8607691}" type="parTrans" cxnId="{F21262FF-4697-4294-B9AC-6E504C16D768}">
      <dgm:prSet/>
      <dgm:spPr/>
      <dgm:t>
        <a:bodyPr/>
        <a:lstStyle/>
        <a:p>
          <a:endParaRPr lang="en-GB"/>
        </a:p>
      </dgm:t>
    </dgm:pt>
    <dgm:pt modelId="{039288E9-9AAD-40A5-8300-00CE23D2CCAA}" type="sibTrans" cxnId="{F21262FF-4697-4294-B9AC-6E504C16D768}">
      <dgm:prSet/>
      <dgm:spPr/>
      <dgm:t>
        <a:bodyPr/>
        <a:lstStyle/>
        <a:p>
          <a:endParaRPr lang="en-GB"/>
        </a:p>
      </dgm:t>
    </dgm:pt>
    <dgm:pt modelId="{D0BF2C94-117A-4E06-8FDC-31DA96C91A6E}">
      <dgm:prSet phldrT="[Text]" custT="1"/>
      <dgm:spPr/>
      <dgm:t>
        <a:bodyPr/>
        <a:lstStyle/>
        <a:p>
          <a:r>
            <a:rPr lang="en-GB" sz="1050"/>
            <a:t>Information Sharing</a:t>
          </a:r>
        </a:p>
      </dgm:t>
    </dgm:pt>
    <dgm:pt modelId="{8BCE0976-6769-41C8-91F7-065F4DF602ED}" type="parTrans" cxnId="{7FB4318E-D4FC-4412-8156-A0B67C105ADC}">
      <dgm:prSet/>
      <dgm:spPr/>
      <dgm:t>
        <a:bodyPr/>
        <a:lstStyle/>
        <a:p>
          <a:endParaRPr lang="en-GB"/>
        </a:p>
      </dgm:t>
    </dgm:pt>
    <dgm:pt modelId="{8B001A73-50A2-4914-9BFD-603431645A6F}" type="sibTrans" cxnId="{7FB4318E-D4FC-4412-8156-A0B67C105ADC}">
      <dgm:prSet/>
      <dgm:spPr/>
      <dgm:t>
        <a:bodyPr/>
        <a:lstStyle/>
        <a:p>
          <a:endParaRPr lang="en-GB"/>
        </a:p>
      </dgm:t>
    </dgm:pt>
    <dgm:pt modelId="{483BFBC2-4EB9-41F6-89C9-8C8CC6742153}" type="pres">
      <dgm:prSet presAssocID="{2975277C-8EA7-4A97-B969-097E89941DFE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D2A7C738-CFF7-436D-AE35-2839A8574423}" type="pres">
      <dgm:prSet presAssocID="{2975277C-8EA7-4A97-B969-097E89941DFE}" presName="children" presStyleCnt="0"/>
      <dgm:spPr/>
    </dgm:pt>
    <dgm:pt modelId="{CD2DB101-47FD-4FA6-AC9F-79B5879B563E}" type="pres">
      <dgm:prSet presAssocID="{2975277C-8EA7-4A97-B969-097E89941DFE}" presName="child1group" presStyleCnt="0"/>
      <dgm:spPr/>
    </dgm:pt>
    <dgm:pt modelId="{BDA09D4D-2079-4891-BD56-E4E78F1C9F01}" type="pres">
      <dgm:prSet presAssocID="{2975277C-8EA7-4A97-B969-097E89941DFE}" presName="child1" presStyleLbl="bgAcc1" presStyleIdx="0" presStyleCnt="4"/>
      <dgm:spPr/>
    </dgm:pt>
    <dgm:pt modelId="{3D3A4166-4AD1-476D-93BE-2A093F61EE49}" type="pres">
      <dgm:prSet presAssocID="{2975277C-8EA7-4A97-B969-097E89941DFE}" presName="child1Text" presStyleLbl="bgAcc1" presStyleIdx="0" presStyleCnt="4">
        <dgm:presLayoutVars>
          <dgm:bulletEnabled val="1"/>
        </dgm:presLayoutVars>
      </dgm:prSet>
      <dgm:spPr/>
    </dgm:pt>
    <dgm:pt modelId="{59E4380D-DA8F-48D8-B1A8-A3491327F33A}" type="pres">
      <dgm:prSet presAssocID="{2975277C-8EA7-4A97-B969-097E89941DFE}" presName="child2group" presStyleCnt="0"/>
      <dgm:spPr/>
    </dgm:pt>
    <dgm:pt modelId="{7312BB5D-0FEF-47EE-B892-8FBF0236F497}" type="pres">
      <dgm:prSet presAssocID="{2975277C-8EA7-4A97-B969-097E89941DFE}" presName="child2" presStyleLbl="bgAcc1" presStyleIdx="1" presStyleCnt="4"/>
      <dgm:spPr/>
    </dgm:pt>
    <dgm:pt modelId="{5B125383-323A-4C74-B2D8-FE5F65E86175}" type="pres">
      <dgm:prSet presAssocID="{2975277C-8EA7-4A97-B969-097E89941DFE}" presName="child2Text" presStyleLbl="bgAcc1" presStyleIdx="1" presStyleCnt="4">
        <dgm:presLayoutVars>
          <dgm:bulletEnabled val="1"/>
        </dgm:presLayoutVars>
      </dgm:prSet>
      <dgm:spPr/>
    </dgm:pt>
    <dgm:pt modelId="{C574296B-8886-4984-A7AA-44E31E01290E}" type="pres">
      <dgm:prSet presAssocID="{2975277C-8EA7-4A97-B969-097E89941DFE}" presName="child3group" presStyleCnt="0"/>
      <dgm:spPr/>
    </dgm:pt>
    <dgm:pt modelId="{187AADC0-8A44-46FC-A2F3-C6180871E06E}" type="pres">
      <dgm:prSet presAssocID="{2975277C-8EA7-4A97-B969-097E89941DFE}" presName="child3" presStyleLbl="bgAcc1" presStyleIdx="2" presStyleCnt="4"/>
      <dgm:spPr/>
    </dgm:pt>
    <dgm:pt modelId="{AEEDE859-B03C-4191-8EAE-28C60FEF42EB}" type="pres">
      <dgm:prSet presAssocID="{2975277C-8EA7-4A97-B969-097E89941DFE}" presName="child3Text" presStyleLbl="bgAcc1" presStyleIdx="2" presStyleCnt="4">
        <dgm:presLayoutVars>
          <dgm:bulletEnabled val="1"/>
        </dgm:presLayoutVars>
      </dgm:prSet>
      <dgm:spPr/>
    </dgm:pt>
    <dgm:pt modelId="{25AFD8F1-EDC2-4860-AC73-F679DA777459}" type="pres">
      <dgm:prSet presAssocID="{2975277C-8EA7-4A97-B969-097E89941DFE}" presName="child4group" presStyleCnt="0"/>
      <dgm:spPr/>
    </dgm:pt>
    <dgm:pt modelId="{35678C43-A2B6-402C-8508-3E76CCA54B99}" type="pres">
      <dgm:prSet presAssocID="{2975277C-8EA7-4A97-B969-097E89941DFE}" presName="child4" presStyleLbl="bgAcc1" presStyleIdx="3" presStyleCnt="4"/>
      <dgm:spPr/>
    </dgm:pt>
    <dgm:pt modelId="{F713A1AE-4081-43AF-A773-FCAD8036D82E}" type="pres">
      <dgm:prSet presAssocID="{2975277C-8EA7-4A97-B969-097E89941DFE}" presName="child4Text" presStyleLbl="bgAcc1" presStyleIdx="3" presStyleCnt="4">
        <dgm:presLayoutVars>
          <dgm:bulletEnabled val="1"/>
        </dgm:presLayoutVars>
      </dgm:prSet>
      <dgm:spPr/>
    </dgm:pt>
    <dgm:pt modelId="{882721E2-FF36-480E-9A63-D95693315FCE}" type="pres">
      <dgm:prSet presAssocID="{2975277C-8EA7-4A97-B969-097E89941DFE}" presName="childPlaceholder" presStyleCnt="0"/>
      <dgm:spPr/>
    </dgm:pt>
    <dgm:pt modelId="{2BC16BF9-C4E2-4E23-A35D-B6C5E56E3305}" type="pres">
      <dgm:prSet presAssocID="{2975277C-8EA7-4A97-B969-097E89941DFE}" presName="circle" presStyleCnt="0"/>
      <dgm:spPr/>
    </dgm:pt>
    <dgm:pt modelId="{9397DEF3-37BC-4D9E-86FE-BE64DC534B90}" type="pres">
      <dgm:prSet presAssocID="{2975277C-8EA7-4A97-B969-097E89941DFE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469DFA44-D509-4E14-9517-67A553B63F03}" type="pres">
      <dgm:prSet presAssocID="{2975277C-8EA7-4A97-B969-097E89941DFE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9EB399CA-FA64-4C1C-B9B0-97476B43DD85}" type="pres">
      <dgm:prSet presAssocID="{2975277C-8EA7-4A97-B969-097E89941DFE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E24B0DE5-3D5E-4DBB-8237-7162853063FB}" type="pres">
      <dgm:prSet presAssocID="{2975277C-8EA7-4A97-B969-097E89941DFE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BF5ADA88-569A-4B25-9DE4-B8C7FE22629B}" type="pres">
      <dgm:prSet presAssocID="{2975277C-8EA7-4A97-B969-097E89941DFE}" presName="quadrantPlaceholder" presStyleCnt="0"/>
      <dgm:spPr/>
    </dgm:pt>
    <dgm:pt modelId="{8456CA36-8E7A-43A4-88E5-22A8E8F84747}" type="pres">
      <dgm:prSet presAssocID="{2975277C-8EA7-4A97-B969-097E89941DFE}" presName="center1" presStyleLbl="fgShp" presStyleIdx="0" presStyleCnt="2"/>
      <dgm:spPr/>
    </dgm:pt>
    <dgm:pt modelId="{9C309079-E0D8-498C-83A1-607061B35D7E}" type="pres">
      <dgm:prSet presAssocID="{2975277C-8EA7-4A97-B969-097E89941DFE}" presName="center2" presStyleLbl="fgShp" presStyleIdx="1" presStyleCnt="2"/>
      <dgm:spPr/>
    </dgm:pt>
  </dgm:ptLst>
  <dgm:cxnLst>
    <dgm:cxn modelId="{7428AD00-58CD-4444-BD0E-472DA26D4E6A}" type="presOf" srcId="{C9656AA6-7853-4600-A834-00F124577F4E}" destId="{9397DEF3-37BC-4D9E-86FE-BE64DC534B90}" srcOrd="0" destOrd="0" presId="urn:microsoft.com/office/officeart/2005/8/layout/cycle4"/>
    <dgm:cxn modelId="{B61ECB00-F592-40FC-8176-033B63BBDCDF}" type="presOf" srcId="{417FFFB3-9D77-4F73-9D4D-E4B094A2CABE}" destId="{E24B0DE5-3D5E-4DBB-8237-7162853063FB}" srcOrd="0" destOrd="0" presId="urn:microsoft.com/office/officeart/2005/8/layout/cycle4"/>
    <dgm:cxn modelId="{47D13102-4827-46F4-8BFA-468284BC0B5C}" type="presOf" srcId="{A48B8B8E-3A67-40EA-ABDE-81BA7223B084}" destId="{7312BB5D-0FEF-47EE-B892-8FBF0236F497}" srcOrd="0" destOrd="2" presId="urn:microsoft.com/office/officeart/2005/8/layout/cycle4"/>
    <dgm:cxn modelId="{5AA87004-F510-4227-9D00-1B77D6F08B87}" srcId="{0239856F-C120-4A0E-A2E2-1BB298DDC7A1}" destId="{3901F664-5497-487C-8F0F-B0A3DDF7469A}" srcOrd="1" destOrd="0" parTransId="{AB77A129-3834-4AE5-81C5-96BE348B2AD1}" sibTransId="{471A6D63-4DE7-4103-A9D8-691083453E54}"/>
    <dgm:cxn modelId="{3433C40C-9FD1-424A-81D9-EB2D9B2C28E2}" srcId="{5E0A178C-A844-4BB2-99F3-B9C6C4024978}" destId="{A48B8B8E-3A67-40EA-ABDE-81BA7223B084}" srcOrd="2" destOrd="0" parTransId="{03A1F37E-0FCC-4B5A-AB6F-C29FC831D85C}" sibTransId="{BF698E1B-7691-4F84-BC45-8D42C38D16A6}"/>
    <dgm:cxn modelId="{2F3C0E0D-E538-4B8C-8B76-3012CFFE010D}" srcId="{417FFFB3-9D77-4F73-9D4D-E4B094A2CABE}" destId="{2C38CA99-F0DB-4D11-91E3-93D90BDFACEF}" srcOrd="4" destOrd="0" parTransId="{CFAD122E-7CD0-4A3E-AA14-77F266B3CAB6}" sibTransId="{D4F15462-2571-4FDE-8D22-556E466F442A}"/>
    <dgm:cxn modelId="{5E995D0D-9B32-489B-83D6-F4B65CAD952F}" type="presOf" srcId="{1F13AE3C-4FF0-402F-9315-AB7A71FD3B76}" destId="{AEEDE859-B03C-4191-8EAE-28C60FEF42EB}" srcOrd="1" destOrd="0" presId="urn:microsoft.com/office/officeart/2005/8/layout/cycle4"/>
    <dgm:cxn modelId="{D82D2510-A899-4C3D-9B43-E488E40501B0}" type="presOf" srcId="{8D757FF8-B747-45E5-92D6-9C8CC599FBB7}" destId="{7312BB5D-0FEF-47EE-B892-8FBF0236F497}" srcOrd="0" destOrd="1" presId="urn:microsoft.com/office/officeart/2005/8/layout/cycle4"/>
    <dgm:cxn modelId="{73D2B516-8135-4E0B-85D7-26D3AA2E276C}" type="presOf" srcId="{9E555732-E70D-4B5E-8EBD-914F92165463}" destId="{187AADC0-8A44-46FC-A2F3-C6180871E06E}" srcOrd="0" destOrd="2" presId="urn:microsoft.com/office/officeart/2005/8/layout/cycle4"/>
    <dgm:cxn modelId="{F3027E1D-7F1F-49F6-84E3-5D2D55CBEB9C}" srcId="{2975277C-8EA7-4A97-B969-097E89941DFE}" destId="{C9656AA6-7853-4600-A834-00F124577F4E}" srcOrd="0" destOrd="0" parTransId="{11964EE6-B71E-4FE0-80B0-9FBD672CF7BE}" sibTransId="{D54FB0D7-7BCB-45A8-8B84-21DA1B6C4DF9}"/>
    <dgm:cxn modelId="{B2B94A1F-B2EF-4EC6-8138-48009201512A}" type="presOf" srcId="{5E0A178C-A844-4BB2-99F3-B9C6C4024978}" destId="{469DFA44-D509-4E14-9517-67A553B63F03}" srcOrd="0" destOrd="0" presId="urn:microsoft.com/office/officeart/2005/8/layout/cycle4"/>
    <dgm:cxn modelId="{C4F06E23-BE4D-4CD6-9A4E-FA4144A60C06}" type="presOf" srcId="{55351302-642F-4B7E-8E3D-2C75182F3D6D}" destId="{F713A1AE-4081-43AF-A773-FCAD8036D82E}" srcOrd="1" destOrd="1" presId="urn:microsoft.com/office/officeart/2005/8/layout/cycle4"/>
    <dgm:cxn modelId="{93FD5123-97AB-4E34-ADE3-768E7EBE6D88}" type="presOf" srcId="{45A7C616-1D4D-4223-91F8-8748DAFD2000}" destId="{BDA09D4D-2079-4891-BD56-E4E78F1C9F01}" srcOrd="0" destOrd="0" presId="urn:microsoft.com/office/officeart/2005/8/layout/cycle4"/>
    <dgm:cxn modelId="{8C296732-F97D-44D0-A089-961266043303}" type="presOf" srcId="{0239856F-C120-4A0E-A2E2-1BB298DDC7A1}" destId="{9EB399CA-FA64-4C1C-B9B0-97476B43DD85}" srcOrd="0" destOrd="0" presId="urn:microsoft.com/office/officeart/2005/8/layout/cycle4"/>
    <dgm:cxn modelId="{E9FC8032-B422-4D72-B317-AEA1555FFEEE}" srcId="{0239856F-C120-4A0E-A2E2-1BB298DDC7A1}" destId="{1F13AE3C-4FF0-402F-9315-AB7A71FD3B76}" srcOrd="0" destOrd="0" parTransId="{73F3C1DE-F1D8-474F-B010-C906C7761367}" sibTransId="{B0EAE11D-C204-4D83-9F6E-D190FCB479E5}"/>
    <dgm:cxn modelId="{929CC233-4A54-4362-84E0-C29AE3E588F6}" type="presOf" srcId="{D0BF2C94-117A-4E06-8FDC-31DA96C91A6E}" destId="{35678C43-A2B6-402C-8508-3E76CCA54B99}" srcOrd="0" destOrd="3" presId="urn:microsoft.com/office/officeart/2005/8/layout/cycle4"/>
    <dgm:cxn modelId="{16371C35-AECB-4F5E-B75A-027AFC64E2C9}" type="presOf" srcId="{707B5720-3BA4-4632-A5E1-E24E40A40790}" destId="{35678C43-A2B6-402C-8508-3E76CCA54B99}" srcOrd="0" destOrd="2" presId="urn:microsoft.com/office/officeart/2005/8/layout/cycle4"/>
    <dgm:cxn modelId="{0547243D-2F38-48CA-B9F7-6EAA40861517}" srcId="{C9656AA6-7853-4600-A834-00F124577F4E}" destId="{8B8522D3-4D17-42B6-915E-59F0CF12B442}" srcOrd="3" destOrd="0" parTransId="{FAFAF462-4EEA-4F49-AFCA-6A12E24B967D}" sibTransId="{0F970CE4-6272-4B58-98B2-3FA5E83D267E}"/>
    <dgm:cxn modelId="{D539095C-6F30-4691-87F7-B056ABDB072F}" type="presOf" srcId="{B85ECB09-ABFF-4AAA-9BA6-1959420F8A81}" destId="{3D3A4166-4AD1-476D-93BE-2A093F61EE49}" srcOrd="1" destOrd="1" presId="urn:microsoft.com/office/officeart/2005/8/layout/cycle4"/>
    <dgm:cxn modelId="{6225975E-C54E-42BB-85E9-A546E4224B6A}" type="presOf" srcId="{D94AC8AE-84F0-4896-AB74-9952B7E9FC16}" destId="{BDA09D4D-2079-4891-BD56-E4E78F1C9F01}" srcOrd="0" destOrd="2" presId="urn:microsoft.com/office/officeart/2005/8/layout/cycle4"/>
    <dgm:cxn modelId="{730D8445-16BC-4B25-ADEB-B8398C9FDEE2}" srcId="{0239856F-C120-4A0E-A2E2-1BB298DDC7A1}" destId="{90271633-2A7B-4CFD-B42C-0ABD6E735EF8}" srcOrd="3" destOrd="0" parTransId="{4ED681B2-6BC0-45EE-8532-0ABEEE3D0551}" sibTransId="{B29F3AE1-CFF6-453A-B0A2-7B2D5EF1071E}"/>
    <dgm:cxn modelId="{11B08D4D-346D-4E7D-A721-79204DB78870}" type="presOf" srcId="{E52A8ADA-FB0D-4F4B-A161-4FA2DFAB0428}" destId="{7312BB5D-0FEF-47EE-B892-8FBF0236F497}" srcOrd="0" destOrd="0" presId="urn:microsoft.com/office/officeart/2005/8/layout/cycle4"/>
    <dgm:cxn modelId="{222DE650-8558-4168-B6EF-3482327BA762}" type="presOf" srcId="{A48B8B8E-3A67-40EA-ABDE-81BA7223B084}" destId="{5B125383-323A-4C74-B2D8-FE5F65E86175}" srcOrd="1" destOrd="2" presId="urn:microsoft.com/office/officeart/2005/8/layout/cycle4"/>
    <dgm:cxn modelId="{284B5255-1D43-46DB-BFE0-59BB130B6F4B}" srcId="{2975277C-8EA7-4A97-B969-097E89941DFE}" destId="{5E0A178C-A844-4BB2-99F3-B9C6C4024978}" srcOrd="1" destOrd="0" parTransId="{5BD9ACD0-92AB-4238-9B9D-A1170E6FCDD0}" sibTransId="{8950AC8E-B250-4121-9572-1D7FA62F58C2}"/>
    <dgm:cxn modelId="{7D9ED656-30DD-4952-B781-F5B70B5AD088}" type="presOf" srcId="{D94AC8AE-84F0-4896-AB74-9952B7E9FC16}" destId="{3D3A4166-4AD1-476D-93BE-2A093F61EE49}" srcOrd="1" destOrd="2" presId="urn:microsoft.com/office/officeart/2005/8/layout/cycle4"/>
    <dgm:cxn modelId="{E2384679-3D34-41FE-9781-CE5EEDA6ED87}" srcId="{C9656AA6-7853-4600-A834-00F124577F4E}" destId="{B85ECB09-ABFF-4AAA-9BA6-1959420F8A81}" srcOrd="1" destOrd="0" parTransId="{9AFA7D35-FA70-4D4B-A53E-E13A696CAAB6}" sibTransId="{5F42881B-86D0-4D85-A809-E16A89A40388}"/>
    <dgm:cxn modelId="{2F9F8979-56EA-4BEC-AA66-F26C357BB25C}" srcId="{5E0A178C-A844-4BB2-99F3-B9C6C4024978}" destId="{E52A8ADA-FB0D-4F4B-A161-4FA2DFAB0428}" srcOrd="0" destOrd="0" parTransId="{FD4FDDD4-F4CF-4CAF-8ADC-32BAD9146F6F}" sibTransId="{4139A568-C641-479E-93E7-44749F9F9137}"/>
    <dgm:cxn modelId="{471FEB7D-B548-4410-8F9E-3445C7023DC3}" type="presOf" srcId="{2975277C-8EA7-4A97-B969-097E89941DFE}" destId="{483BFBC2-4EB9-41F6-89C9-8C8CC6742153}" srcOrd="0" destOrd="0" presId="urn:microsoft.com/office/officeart/2005/8/layout/cycle4"/>
    <dgm:cxn modelId="{0EDB1588-26FD-448C-99C7-7F928367FCE1}" type="presOf" srcId="{3901F664-5497-487C-8F0F-B0A3DDF7469A}" destId="{187AADC0-8A44-46FC-A2F3-C6180871E06E}" srcOrd="0" destOrd="1" presId="urn:microsoft.com/office/officeart/2005/8/layout/cycle4"/>
    <dgm:cxn modelId="{C76AFB8A-313D-49E8-ACFB-FE4FE3A536EC}" srcId="{C9656AA6-7853-4600-A834-00F124577F4E}" destId="{45A7C616-1D4D-4223-91F8-8748DAFD2000}" srcOrd="0" destOrd="0" parTransId="{E3EB164E-97D5-4CD4-8D5C-C937EFF39C0D}" sibTransId="{006E6D47-DF5F-49FD-BD0E-FA501FD1DD3C}"/>
    <dgm:cxn modelId="{5300668B-1D57-4F8A-8E72-29BA9D634243}" type="presOf" srcId="{EEEE113C-ECBE-443F-AB1A-CBCE8A786DF7}" destId="{3D3A4166-4AD1-476D-93BE-2A093F61EE49}" srcOrd="1" destOrd="4" presId="urn:microsoft.com/office/officeart/2005/8/layout/cycle4"/>
    <dgm:cxn modelId="{A3D5988C-83B9-4E84-8BFE-9C13730D6350}" type="presOf" srcId="{1F13AE3C-4FF0-402F-9315-AB7A71FD3B76}" destId="{187AADC0-8A44-46FC-A2F3-C6180871E06E}" srcOrd="0" destOrd="0" presId="urn:microsoft.com/office/officeart/2005/8/layout/cycle4"/>
    <dgm:cxn modelId="{321D608D-A565-4654-96A2-34131E7C48F1}" type="presOf" srcId="{AC27C458-AF17-4398-8FE4-68BF34224BC7}" destId="{F713A1AE-4081-43AF-A773-FCAD8036D82E}" srcOrd="1" destOrd="0" presId="urn:microsoft.com/office/officeart/2005/8/layout/cycle4"/>
    <dgm:cxn modelId="{7FB4318E-D4FC-4412-8156-A0B67C105ADC}" srcId="{417FFFB3-9D77-4F73-9D4D-E4B094A2CABE}" destId="{D0BF2C94-117A-4E06-8FDC-31DA96C91A6E}" srcOrd="3" destOrd="0" parTransId="{8BCE0976-6769-41C8-91F7-065F4DF602ED}" sibTransId="{8B001A73-50A2-4914-9BFD-603431645A6F}"/>
    <dgm:cxn modelId="{2ABA5A8F-E8A2-4385-92DD-8CE60E873E9D}" type="presOf" srcId="{3901F664-5497-487C-8F0F-B0A3DDF7469A}" destId="{AEEDE859-B03C-4191-8EAE-28C60FEF42EB}" srcOrd="1" destOrd="1" presId="urn:microsoft.com/office/officeart/2005/8/layout/cycle4"/>
    <dgm:cxn modelId="{F79C3396-00FA-4965-AAB6-E3C694546BF8}" srcId="{417FFFB3-9D77-4F73-9D4D-E4B094A2CABE}" destId="{AC27C458-AF17-4398-8FE4-68BF34224BC7}" srcOrd="0" destOrd="0" parTransId="{67CD3E08-3139-42EF-AFB2-089E2A27F5F9}" sibTransId="{00F3225E-6812-453B-9D60-30DCCA47425B}"/>
    <dgm:cxn modelId="{DC51649A-F5BD-45AF-A074-9D142DED9969}" type="presOf" srcId="{90271633-2A7B-4CFD-B42C-0ABD6E735EF8}" destId="{187AADC0-8A44-46FC-A2F3-C6180871E06E}" srcOrd="0" destOrd="3" presId="urn:microsoft.com/office/officeart/2005/8/layout/cycle4"/>
    <dgm:cxn modelId="{4A92519B-B9DA-4135-850E-06FC035342B5}" srcId="{C9656AA6-7853-4600-A834-00F124577F4E}" destId="{858FCCAF-A89A-47FE-BCC6-B33AD97B2710}" srcOrd="5" destOrd="0" parTransId="{6BFF13BE-F899-4F54-A22B-25D35A82F2A9}" sibTransId="{351E3BE9-DEFD-40B2-9D1C-D610497C200C}"/>
    <dgm:cxn modelId="{B837509C-83C8-4D97-964D-F8B4A6F0802B}" srcId="{417FFFB3-9D77-4F73-9D4D-E4B094A2CABE}" destId="{707B5720-3BA4-4632-A5E1-E24E40A40790}" srcOrd="2" destOrd="0" parTransId="{E770E26A-9FC1-4901-A3F7-06FC3416A955}" sibTransId="{497F1F63-B4DD-44E9-96FA-891D5229351B}"/>
    <dgm:cxn modelId="{F931589C-3673-416B-8330-41006EE0645C}" type="presOf" srcId="{EEEE113C-ECBE-443F-AB1A-CBCE8A786DF7}" destId="{BDA09D4D-2079-4891-BD56-E4E78F1C9F01}" srcOrd="0" destOrd="4" presId="urn:microsoft.com/office/officeart/2005/8/layout/cycle4"/>
    <dgm:cxn modelId="{17BBDBA4-EDDE-439C-9C0E-32E250AA2CBC}" type="presOf" srcId="{858FCCAF-A89A-47FE-BCC6-B33AD97B2710}" destId="{3D3A4166-4AD1-476D-93BE-2A093F61EE49}" srcOrd="1" destOrd="5" presId="urn:microsoft.com/office/officeart/2005/8/layout/cycle4"/>
    <dgm:cxn modelId="{7386DBBB-CB39-42C0-A450-E070A4273B3F}" type="presOf" srcId="{45A7C616-1D4D-4223-91F8-8748DAFD2000}" destId="{3D3A4166-4AD1-476D-93BE-2A093F61EE49}" srcOrd="1" destOrd="0" presId="urn:microsoft.com/office/officeart/2005/8/layout/cycle4"/>
    <dgm:cxn modelId="{150068BE-8F57-4B47-9C54-9D9ACE811F3C}" srcId="{0239856F-C120-4A0E-A2E2-1BB298DDC7A1}" destId="{9E555732-E70D-4B5E-8EBD-914F92165463}" srcOrd="2" destOrd="0" parTransId="{443B6EB3-7E4F-424F-A77F-BE0CD842C85C}" sibTransId="{814DD88A-7D9D-4AE2-93C0-70E55EE8718E}"/>
    <dgm:cxn modelId="{D39AE2CC-EF8B-4449-B73C-D8A6BD5B17B9}" type="presOf" srcId="{707B5720-3BA4-4632-A5E1-E24E40A40790}" destId="{F713A1AE-4081-43AF-A773-FCAD8036D82E}" srcOrd="1" destOrd="2" presId="urn:microsoft.com/office/officeart/2005/8/layout/cycle4"/>
    <dgm:cxn modelId="{71941BD3-DED9-4ECD-A11E-1BF57BAF7190}" type="presOf" srcId="{2C38CA99-F0DB-4D11-91E3-93D90BDFACEF}" destId="{35678C43-A2B6-402C-8508-3E76CCA54B99}" srcOrd="0" destOrd="4" presId="urn:microsoft.com/office/officeart/2005/8/layout/cycle4"/>
    <dgm:cxn modelId="{114C4EDA-7986-4706-AA7E-E87AC2619398}" type="presOf" srcId="{55351302-642F-4B7E-8E3D-2C75182F3D6D}" destId="{35678C43-A2B6-402C-8508-3E76CCA54B99}" srcOrd="0" destOrd="1" presId="urn:microsoft.com/office/officeart/2005/8/layout/cycle4"/>
    <dgm:cxn modelId="{0264C2DA-BDD2-49C9-903B-8B340C098C7C}" srcId="{2975277C-8EA7-4A97-B969-097E89941DFE}" destId="{417FFFB3-9D77-4F73-9D4D-E4B094A2CABE}" srcOrd="3" destOrd="0" parTransId="{37D810A7-32A2-4553-B73D-6BF2793913F9}" sibTransId="{5E777C76-91E3-43D1-BB88-830C5F19B992}"/>
    <dgm:cxn modelId="{FBFFACDC-3EE5-418D-AC55-12B04673CF48}" type="presOf" srcId="{8B8522D3-4D17-42B6-915E-59F0CF12B442}" destId="{BDA09D4D-2079-4891-BD56-E4E78F1C9F01}" srcOrd="0" destOrd="3" presId="urn:microsoft.com/office/officeart/2005/8/layout/cycle4"/>
    <dgm:cxn modelId="{2D9D36DE-44BC-4419-9AA4-C7E95031877D}" type="presOf" srcId="{9E555732-E70D-4B5E-8EBD-914F92165463}" destId="{AEEDE859-B03C-4191-8EAE-28C60FEF42EB}" srcOrd="1" destOrd="2" presId="urn:microsoft.com/office/officeart/2005/8/layout/cycle4"/>
    <dgm:cxn modelId="{3933F2E6-C6C6-41E0-9284-FD5CCC9F19D9}" type="presOf" srcId="{858FCCAF-A89A-47FE-BCC6-B33AD97B2710}" destId="{BDA09D4D-2079-4891-BD56-E4E78F1C9F01}" srcOrd="0" destOrd="5" presId="urn:microsoft.com/office/officeart/2005/8/layout/cycle4"/>
    <dgm:cxn modelId="{0CA410E8-BFB7-426B-9390-CC4A198F8DE1}" type="presOf" srcId="{AC27C458-AF17-4398-8FE4-68BF34224BC7}" destId="{35678C43-A2B6-402C-8508-3E76CCA54B99}" srcOrd="0" destOrd="0" presId="urn:microsoft.com/office/officeart/2005/8/layout/cycle4"/>
    <dgm:cxn modelId="{8DF025E8-B0CB-4A6C-8A71-14488504FC08}" type="presOf" srcId="{D0BF2C94-117A-4E06-8FDC-31DA96C91A6E}" destId="{F713A1AE-4081-43AF-A773-FCAD8036D82E}" srcOrd="1" destOrd="3" presId="urn:microsoft.com/office/officeart/2005/8/layout/cycle4"/>
    <dgm:cxn modelId="{7DAE48E8-9D13-44D9-ADD8-6D9A88E066D0}" type="presOf" srcId="{B85ECB09-ABFF-4AAA-9BA6-1959420F8A81}" destId="{BDA09D4D-2079-4891-BD56-E4E78F1C9F01}" srcOrd="0" destOrd="1" presId="urn:microsoft.com/office/officeart/2005/8/layout/cycle4"/>
    <dgm:cxn modelId="{940626F1-6B58-48D6-8845-938A9521795A}" type="presOf" srcId="{8B8522D3-4D17-42B6-915E-59F0CF12B442}" destId="{3D3A4166-4AD1-476D-93BE-2A093F61EE49}" srcOrd="1" destOrd="3" presId="urn:microsoft.com/office/officeart/2005/8/layout/cycle4"/>
    <dgm:cxn modelId="{8A030DF5-9C36-49C9-82AE-F9E8E2D7F9EC}" type="presOf" srcId="{E52A8ADA-FB0D-4F4B-A161-4FA2DFAB0428}" destId="{5B125383-323A-4C74-B2D8-FE5F65E86175}" srcOrd="1" destOrd="0" presId="urn:microsoft.com/office/officeart/2005/8/layout/cycle4"/>
    <dgm:cxn modelId="{0EB007F6-19F3-400E-AA95-E045A3059A96}" srcId="{2975277C-8EA7-4A97-B969-097E89941DFE}" destId="{0239856F-C120-4A0E-A2E2-1BB298DDC7A1}" srcOrd="2" destOrd="0" parTransId="{20E137CF-3424-47BA-A7E6-1A00786753A1}" sibTransId="{63E3DA40-17BB-4520-B758-6B23EBA08190}"/>
    <dgm:cxn modelId="{4CBFDEF6-2215-4615-B2BA-CEEAFF65D356}" type="presOf" srcId="{2C38CA99-F0DB-4D11-91E3-93D90BDFACEF}" destId="{F713A1AE-4081-43AF-A773-FCAD8036D82E}" srcOrd="1" destOrd="4" presId="urn:microsoft.com/office/officeart/2005/8/layout/cycle4"/>
    <dgm:cxn modelId="{327411F8-8A5C-4BC0-8642-57FB152FD5E7}" srcId="{5E0A178C-A844-4BB2-99F3-B9C6C4024978}" destId="{8D757FF8-B747-45E5-92D6-9C8CC599FBB7}" srcOrd="1" destOrd="0" parTransId="{4B4E592D-E052-4EFA-BC68-ED656C9B3A6C}" sibTransId="{E4D9804B-9618-4645-A4DB-10F99D946896}"/>
    <dgm:cxn modelId="{F50839F9-17D1-425B-94F2-F8C63BAE9AF0}" srcId="{C9656AA6-7853-4600-A834-00F124577F4E}" destId="{EEEE113C-ECBE-443F-AB1A-CBCE8A786DF7}" srcOrd="4" destOrd="0" parTransId="{8345DD74-5F30-4E8B-B32A-49A602114F8E}" sibTransId="{1A494260-F538-4BD4-B4E4-48CF2D1FA703}"/>
    <dgm:cxn modelId="{B550F4F9-123E-4D10-B83A-8D6414AF1773}" type="presOf" srcId="{8D757FF8-B747-45E5-92D6-9C8CC599FBB7}" destId="{5B125383-323A-4C74-B2D8-FE5F65E86175}" srcOrd="1" destOrd="1" presId="urn:microsoft.com/office/officeart/2005/8/layout/cycle4"/>
    <dgm:cxn modelId="{12F8D3FC-136A-42F5-9E75-1F7D82E69F15}" type="presOf" srcId="{90271633-2A7B-4CFD-B42C-0ABD6E735EF8}" destId="{AEEDE859-B03C-4191-8EAE-28C60FEF42EB}" srcOrd="1" destOrd="3" presId="urn:microsoft.com/office/officeart/2005/8/layout/cycle4"/>
    <dgm:cxn modelId="{F21262FF-4697-4294-B9AC-6E504C16D768}" srcId="{417FFFB3-9D77-4F73-9D4D-E4B094A2CABE}" destId="{55351302-642F-4B7E-8E3D-2C75182F3D6D}" srcOrd="1" destOrd="0" parTransId="{451D105C-65D2-4B58-A97A-297EA8607691}" sibTransId="{039288E9-9AAD-40A5-8300-00CE23D2CCAA}"/>
    <dgm:cxn modelId="{7E9A77FF-B2F6-4417-B7EA-176EED8D454F}" srcId="{C9656AA6-7853-4600-A834-00F124577F4E}" destId="{D94AC8AE-84F0-4896-AB74-9952B7E9FC16}" srcOrd="2" destOrd="0" parTransId="{433C0FBF-FFDA-4E2E-A6FE-FCA887797055}" sibTransId="{4FF531C5-E6C4-4380-9E0C-4AE5C6EBDC60}"/>
    <dgm:cxn modelId="{9E8B5856-EB97-4F60-8B46-09BEDB5608AD}" type="presParOf" srcId="{483BFBC2-4EB9-41F6-89C9-8C8CC6742153}" destId="{D2A7C738-CFF7-436D-AE35-2839A8574423}" srcOrd="0" destOrd="0" presId="urn:microsoft.com/office/officeart/2005/8/layout/cycle4"/>
    <dgm:cxn modelId="{5A442153-6EA2-47D3-906C-321FFCE30E22}" type="presParOf" srcId="{D2A7C738-CFF7-436D-AE35-2839A8574423}" destId="{CD2DB101-47FD-4FA6-AC9F-79B5879B563E}" srcOrd="0" destOrd="0" presId="urn:microsoft.com/office/officeart/2005/8/layout/cycle4"/>
    <dgm:cxn modelId="{349B69EA-9634-4508-A2F9-6E82DAF78684}" type="presParOf" srcId="{CD2DB101-47FD-4FA6-AC9F-79B5879B563E}" destId="{BDA09D4D-2079-4891-BD56-E4E78F1C9F01}" srcOrd="0" destOrd="0" presId="urn:microsoft.com/office/officeart/2005/8/layout/cycle4"/>
    <dgm:cxn modelId="{6E8C3667-FB37-4EAC-A96F-03A62EF37369}" type="presParOf" srcId="{CD2DB101-47FD-4FA6-AC9F-79B5879B563E}" destId="{3D3A4166-4AD1-476D-93BE-2A093F61EE49}" srcOrd="1" destOrd="0" presId="urn:microsoft.com/office/officeart/2005/8/layout/cycle4"/>
    <dgm:cxn modelId="{8EAD3B5D-3FE8-4EB3-9398-6B1715CAC85E}" type="presParOf" srcId="{D2A7C738-CFF7-436D-AE35-2839A8574423}" destId="{59E4380D-DA8F-48D8-B1A8-A3491327F33A}" srcOrd="1" destOrd="0" presId="urn:microsoft.com/office/officeart/2005/8/layout/cycle4"/>
    <dgm:cxn modelId="{45E90692-C262-482D-90C7-F51A773BD969}" type="presParOf" srcId="{59E4380D-DA8F-48D8-B1A8-A3491327F33A}" destId="{7312BB5D-0FEF-47EE-B892-8FBF0236F497}" srcOrd="0" destOrd="0" presId="urn:microsoft.com/office/officeart/2005/8/layout/cycle4"/>
    <dgm:cxn modelId="{F12C57C6-44CE-4F87-9986-846D2FB6EF83}" type="presParOf" srcId="{59E4380D-DA8F-48D8-B1A8-A3491327F33A}" destId="{5B125383-323A-4C74-B2D8-FE5F65E86175}" srcOrd="1" destOrd="0" presId="urn:microsoft.com/office/officeart/2005/8/layout/cycle4"/>
    <dgm:cxn modelId="{5AF7AD51-50BF-44BD-BC4D-7060A3586F2A}" type="presParOf" srcId="{D2A7C738-CFF7-436D-AE35-2839A8574423}" destId="{C574296B-8886-4984-A7AA-44E31E01290E}" srcOrd="2" destOrd="0" presId="urn:microsoft.com/office/officeart/2005/8/layout/cycle4"/>
    <dgm:cxn modelId="{6B9CDEFA-7C46-410B-8422-1B4EA6A1D89D}" type="presParOf" srcId="{C574296B-8886-4984-A7AA-44E31E01290E}" destId="{187AADC0-8A44-46FC-A2F3-C6180871E06E}" srcOrd="0" destOrd="0" presId="urn:microsoft.com/office/officeart/2005/8/layout/cycle4"/>
    <dgm:cxn modelId="{161CDC93-A13F-4523-B106-FAE484739582}" type="presParOf" srcId="{C574296B-8886-4984-A7AA-44E31E01290E}" destId="{AEEDE859-B03C-4191-8EAE-28C60FEF42EB}" srcOrd="1" destOrd="0" presId="urn:microsoft.com/office/officeart/2005/8/layout/cycle4"/>
    <dgm:cxn modelId="{3FC1B55A-2D4A-40AB-BABC-99051C566DAD}" type="presParOf" srcId="{D2A7C738-CFF7-436D-AE35-2839A8574423}" destId="{25AFD8F1-EDC2-4860-AC73-F679DA777459}" srcOrd="3" destOrd="0" presId="urn:microsoft.com/office/officeart/2005/8/layout/cycle4"/>
    <dgm:cxn modelId="{E0FFAAD7-72C7-436F-A42A-DDCF9737A922}" type="presParOf" srcId="{25AFD8F1-EDC2-4860-AC73-F679DA777459}" destId="{35678C43-A2B6-402C-8508-3E76CCA54B99}" srcOrd="0" destOrd="0" presId="urn:microsoft.com/office/officeart/2005/8/layout/cycle4"/>
    <dgm:cxn modelId="{E085A84B-8F29-4B15-9686-E0244578BB52}" type="presParOf" srcId="{25AFD8F1-EDC2-4860-AC73-F679DA777459}" destId="{F713A1AE-4081-43AF-A773-FCAD8036D82E}" srcOrd="1" destOrd="0" presId="urn:microsoft.com/office/officeart/2005/8/layout/cycle4"/>
    <dgm:cxn modelId="{05FEDFD5-060C-4072-9D8C-74FBE7340D09}" type="presParOf" srcId="{D2A7C738-CFF7-436D-AE35-2839A8574423}" destId="{882721E2-FF36-480E-9A63-D95693315FCE}" srcOrd="4" destOrd="0" presId="urn:microsoft.com/office/officeart/2005/8/layout/cycle4"/>
    <dgm:cxn modelId="{684900E8-3D69-4597-A5AC-B40FBDC1CD2C}" type="presParOf" srcId="{483BFBC2-4EB9-41F6-89C9-8C8CC6742153}" destId="{2BC16BF9-C4E2-4E23-A35D-B6C5E56E3305}" srcOrd="1" destOrd="0" presId="urn:microsoft.com/office/officeart/2005/8/layout/cycle4"/>
    <dgm:cxn modelId="{25DC2568-C77F-4951-A4E8-037CAD6BBF8C}" type="presParOf" srcId="{2BC16BF9-C4E2-4E23-A35D-B6C5E56E3305}" destId="{9397DEF3-37BC-4D9E-86FE-BE64DC534B90}" srcOrd="0" destOrd="0" presId="urn:microsoft.com/office/officeart/2005/8/layout/cycle4"/>
    <dgm:cxn modelId="{5F751FB5-7045-48C8-B0A3-F3F0F83CEFFB}" type="presParOf" srcId="{2BC16BF9-C4E2-4E23-A35D-B6C5E56E3305}" destId="{469DFA44-D509-4E14-9517-67A553B63F03}" srcOrd="1" destOrd="0" presId="urn:microsoft.com/office/officeart/2005/8/layout/cycle4"/>
    <dgm:cxn modelId="{35555233-5177-4F24-B447-C8F0034BC887}" type="presParOf" srcId="{2BC16BF9-C4E2-4E23-A35D-B6C5E56E3305}" destId="{9EB399CA-FA64-4C1C-B9B0-97476B43DD85}" srcOrd="2" destOrd="0" presId="urn:microsoft.com/office/officeart/2005/8/layout/cycle4"/>
    <dgm:cxn modelId="{DC2AE4E2-D417-4BEA-8E49-2E9013180614}" type="presParOf" srcId="{2BC16BF9-C4E2-4E23-A35D-B6C5E56E3305}" destId="{E24B0DE5-3D5E-4DBB-8237-7162853063FB}" srcOrd="3" destOrd="0" presId="urn:microsoft.com/office/officeart/2005/8/layout/cycle4"/>
    <dgm:cxn modelId="{993B0808-0992-4EC3-A244-E9F49DB02CCA}" type="presParOf" srcId="{2BC16BF9-C4E2-4E23-A35D-B6C5E56E3305}" destId="{BF5ADA88-569A-4B25-9DE4-B8C7FE22629B}" srcOrd="4" destOrd="0" presId="urn:microsoft.com/office/officeart/2005/8/layout/cycle4"/>
    <dgm:cxn modelId="{410A9070-9E00-45DE-927C-24EA3A27C1E4}" type="presParOf" srcId="{483BFBC2-4EB9-41F6-89C9-8C8CC6742153}" destId="{8456CA36-8E7A-43A4-88E5-22A8E8F84747}" srcOrd="2" destOrd="0" presId="urn:microsoft.com/office/officeart/2005/8/layout/cycle4"/>
    <dgm:cxn modelId="{0D751488-3EB2-471C-9BEC-5B36584938DA}" type="presParOf" srcId="{483BFBC2-4EB9-41F6-89C9-8C8CC6742153}" destId="{9C309079-E0D8-498C-83A1-607061B35D7E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87AADC0-8A44-46FC-A2F3-C6180871E06E}">
      <dsp:nvSpPr>
        <dsp:cNvPr id="0" name=""/>
        <dsp:cNvSpPr/>
      </dsp:nvSpPr>
      <dsp:spPr>
        <a:xfrm>
          <a:off x="5150144" y="3300679"/>
          <a:ext cx="2397846" cy="15532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Professional Learning Commmunity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Led by Lead Mentors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Support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Information Giving</a:t>
          </a:r>
        </a:p>
      </dsp:txBody>
      <dsp:txXfrm>
        <a:off x="5903618" y="3723114"/>
        <a:ext cx="1610252" cy="1096705"/>
      </dsp:txXfrm>
    </dsp:sp>
    <dsp:sp modelId="{35678C43-A2B6-402C-8508-3E76CCA54B99}">
      <dsp:nvSpPr>
        <dsp:cNvPr id="0" name=""/>
        <dsp:cNvSpPr/>
      </dsp:nvSpPr>
      <dsp:spPr>
        <a:xfrm>
          <a:off x="1237868" y="3300679"/>
          <a:ext cx="2397846" cy="15532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kern="1200"/>
            <a:t>Professional Discussion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kern="1200"/>
            <a:t>TUITT /School Link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kern="1200"/>
            <a:t>Network Building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50" kern="1200"/>
            <a:t>Information Sharing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900" kern="1200"/>
        </a:p>
      </dsp:txBody>
      <dsp:txXfrm>
        <a:off x="1271988" y="3723114"/>
        <a:ext cx="1610252" cy="1096705"/>
      </dsp:txXfrm>
    </dsp:sp>
    <dsp:sp modelId="{7312BB5D-0FEF-47EE-B892-8FBF0236F497}">
      <dsp:nvSpPr>
        <dsp:cNvPr id="0" name=""/>
        <dsp:cNvSpPr/>
      </dsp:nvSpPr>
      <dsp:spPr>
        <a:xfrm>
          <a:off x="5150144" y="0"/>
          <a:ext cx="2397846" cy="15532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Introducing level Modules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Embedding Level Modules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Refining Level Modules (Lead Mentors only)</a:t>
          </a:r>
        </a:p>
      </dsp:txBody>
      <dsp:txXfrm>
        <a:off x="5903618" y="34120"/>
        <a:ext cx="1610252" cy="1096705"/>
      </dsp:txXfrm>
    </dsp:sp>
    <dsp:sp modelId="{BDA09D4D-2079-4891-BD56-E4E78F1C9F01}">
      <dsp:nvSpPr>
        <dsp:cNvPr id="0" name=""/>
        <dsp:cNvSpPr/>
      </dsp:nvSpPr>
      <dsp:spPr>
        <a:xfrm>
          <a:off x="1237868" y="0"/>
          <a:ext cx="2397846" cy="15532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Induction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Purpose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Sequencing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Integration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Joint deliver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 Outcomes</a:t>
          </a:r>
        </a:p>
      </dsp:txBody>
      <dsp:txXfrm>
        <a:off x="1271988" y="34120"/>
        <a:ext cx="1610252" cy="1096705"/>
      </dsp:txXfrm>
    </dsp:sp>
    <dsp:sp modelId="{9397DEF3-37BC-4D9E-86FE-BE64DC534B90}">
      <dsp:nvSpPr>
        <dsp:cNvPr id="0" name=""/>
        <dsp:cNvSpPr/>
      </dsp:nvSpPr>
      <dsp:spPr>
        <a:xfrm>
          <a:off x="2242634" y="276674"/>
          <a:ext cx="2101756" cy="2101756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TU ITT Curriculum</a:t>
          </a:r>
        </a:p>
      </dsp:txBody>
      <dsp:txXfrm>
        <a:off x="2858224" y="892264"/>
        <a:ext cx="1486166" cy="1486166"/>
      </dsp:txXfrm>
    </dsp:sp>
    <dsp:sp modelId="{469DFA44-D509-4E14-9517-67A553B63F03}">
      <dsp:nvSpPr>
        <dsp:cNvPr id="0" name=""/>
        <dsp:cNvSpPr/>
      </dsp:nvSpPr>
      <dsp:spPr>
        <a:xfrm rot="5400000">
          <a:off x="4441469" y="276674"/>
          <a:ext cx="2101756" cy="2101756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NASBTT Modules</a:t>
          </a:r>
        </a:p>
      </dsp:txBody>
      <dsp:txXfrm rot="-5400000">
        <a:off x="4441469" y="892264"/>
        <a:ext cx="1486166" cy="1486166"/>
      </dsp:txXfrm>
    </dsp:sp>
    <dsp:sp modelId="{9EB399CA-FA64-4C1C-B9B0-97476B43DD85}">
      <dsp:nvSpPr>
        <dsp:cNvPr id="0" name=""/>
        <dsp:cNvSpPr/>
      </dsp:nvSpPr>
      <dsp:spPr>
        <a:xfrm rot="10800000">
          <a:off x="4441469" y="2475509"/>
          <a:ext cx="2101756" cy="2101756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Mentor Network</a:t>
          </a:r>
        </a:p>
      </dsp:txBody>
      <dsp:txXfrm rot="10800000">
        <a:off x="4441469" y="2475509"/>
        <a:ext cx="1486166" cy="1486166"/>
      </dsp:txXfrm>
    </dsp:sp>
    <dsp:sp modelId="{E24B0DE5-3D5E-4DBB-8237-7162853063FB}">
      <dsp:nvSpPr>
        <dsp:cNvPr id="0" name=""/>
        <dsp:cNvSpPr/>
      </dsp:nvSpPr>
      <dsp:spPr>
        <a:xfrm rot="16200000">
          <a:off x="2242634" y="2475509"/>
          <a:ext cx="2101756" cy="2101756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Tripartite Meetings</a:t>
          </a:r>
        </a:p>
      </dsp:txBody>
      <dsp:txXfrm rot="5400000">
        <a:off x="2858224" y="2475509"/>
        <a:ext cx="1486166" cy="1486166"/>
      </dsp:txXfrm>
    </dsp:sp>
    <dsp:sp modelId="{8456CA36-8E7A-43A4-88E5-22A8E8F84747}">
      <dsp:nvSpPr>
        <dsp:cNvPr id="0" name=""/>
        <dsp:cNvSpPr/>
      </dsp:nvSpPr>
      <dsp:spPr>
        <a:xfrm>
          <a:off x="4030097" y="1990115"/>
          <a:ext cx="725664" cy="631012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309079-E0D8-498C-83A1-607061B35D7E}">
      <dsp:nvSpPr>
        <dsp:cNvPr id="0" name=""/>
        <dsp:cNvSpPr/>
      </dsp:nvSpPr>
      <dsp:spPr>
        <a:xfrm rot="10800000">
          <a:off x="4030097" y="2232812"/>
          <a:ext cx="725664" cy="631012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f68e75ad14ec6fcc3aaae4450787ba26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15b942b90fc1b8139a46de89d0f4a953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47faf-09f1-4d7c-9bec-25bb6565919b" xsi:nil="true"/>
    <lcf76f155ced4ddcb4097134ff3c332f xmlns="6e71c09c-5719-4e88-af77-2605818490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7B1956-046D-46A4-8331-7D93DDC371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8EA70A-9DB4-48EB-BFFB-D95F02EA1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1c09c-5719-4e88-af77-260581849004"/>
    <ds:schemaRef ds:uri="a9047faf-09f1-4d7c-9bec-25bb6565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51B5F8-F13E-40B5-B0B1-BE9D4F0B5D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BAB8A-C30A-4117-B72A-27B3ACBB3F18}">
  <ds:schemaRefs>
    <ds:schemaRef ds:uri="http://schemas.microsoft.com/office/2006/metadata/properties"/>
    <ds:schemaRef ds:uri="http://schemas.microsoft.com/office/infopath/2007/PartnerControls"/>
    <ds:schemaRef ds:uri="a9047faf-09f1-4d7c-9bec-25bb6565919b"/>
    <ds:schemaRef ds:uri="6e71c09c-5719-4e88-af77-260581849004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Links>
    <vt:vector size="72" baseType="variant">
      <vt:variant>
        <vt:i4>4587557</vt:i4>
      </vt:variant>
      <vt:variant>
        <vt:i4>33</vt:i4>
      </vt:variant>
      <vt:variant>
        <vt:i4>0</vt:i4>
      </vt:variant>
      <vt:variant>
        <vt:i4>5</vt:i4>
      </vt:variant>
      <vt:variant>
        <vt:lpwstr>https://liveteesac.sharepoint.com/:b:/r/sites/TM_SchoolITTMentors/Shared Documents/General/Mentor Training Curriculum Alignment/ITT Teachers for the Tees Valley CURRICULUM DELIVERY.pdf?csf=1&amp;web=1&amp;e=jyU57P</vt:lpwstr>
      </vt:variant>
      <vt:variant>
        <vt:lpwstr/>
      </vt:variant>
      <vt:variant>
        <vt:i4>5898306</vt:i4>
      </vt:variant>
      <vt:variant>
        <vt:i4>29</vt:i4>
      </vt:variant>
      <vt:variant>
        <vt:i4>0</vt:i4>
      </vt:variant>
      <vt:variant>
        <vt:i4>5</vt:i4>
      </vt:variant>
      <vt:variant>
        <vt:lpwstr>https://assets.publishing.service.gov.uk/media/661d24ac08c3be25cfbd3e61/Initial_Teacher_Training_and_Early_Career_Framework.pdf</vt:lpwstr>
      </vt:variant>
      <vt:variant>
        <vt:lpwstr/>
      </vt:variant>
      <vt:variant>
        <vt:i4>2359330</vt:i4>
      </vt:variant>
      <vt:variant>
        <vt:i4>27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1441916</vt:i4>
      </vt:variant>
      <vt:variant>
        <vt:i4>24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https://assets.publishing.service.gov.uk/government/uploads/system/uploads/attachment_data/file/1040274/Teachers__Standards_Dec_2021.pdf</vt:lpwstr>
      </vt:variant>
      <vt:variant>
        <vt:lpwstr/>
      </vt:variant>
      <vt:variant>
        <vt:i4>3866676</vt:i4>
      </vt:variant>
      <vt:variant>
        <vt:i4>21</vt:i4>
      </vt:variant>
      <vt:variant>
        <vt:i4>0</vt:i4>
      </vt:variant>
      <vt:variant>
        <vt:i4>5</vt:i4>
      </vt:variant>
      <vt:variant>
        <vt:lpwstr>https://toolkit.greatteaching.com/</vt:lpwstr>
      </vt:variant>
      <vt:variant>
        <vt:lpwstr/>
      </vt:variant>
      <vt:variant>
        <vt:i4>5898306</vt:i4>
      </vt:variant>
      <vt:variant>
        <vt:i4>17</vt:i4>
      </vt:variant>
      <vt:variant>
        <vt:i4>0</vt:i4>
      </vt:variant>
      <vt:variant>
        <vt:i4>5</vt:i4>
      </vt:variant>
      <vt:variant>
        <vt:lpwstr>https://assets.publishing.service.gov.uk/media/661d24ac08c3be25cfbd3e61/Initial_Teacher_Training_and_Early_Career_Framework.pdf</vt:lpwstr>
      </vt:variant>
      <vt:variant>
        <vt:lpwstr/>
      </vt:variant>
      <vt:variant>
        <vt:i4>2359330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4587557</vt:i4>
      </vt:variant>
      <vt:variant>
        <vt:i4>12</vt:i4>
      </vt:variant>
      <vt:variant>
        <vt:i4>0</vt:i4>
      </vt:variant>
      <vt:variant>
        <vt:i4>5</vt:i4>
      </vt:variant>
      <vt:variant>
        <vt:lpwstr>https://liveteesac.sharepoint.com/:b:/r/sites/TM_SchoolITTMentors/Shared Documents/General/Mentor Training Curriculum Alignment/ITT Teachers for the Tees Valley CURRICULUM DELIVERY.pdf?csf=1&amp;web=1&amp;e=jyU57P</vt:lpwstr>
      </vt:variant>
      <vt:variant>
        <vt:lpwstr/>
      </vt:variant>
      <vt:variant>
        <vt:i4>4587557</vt:i4>
      </vt:variant>
      <vt:variant>
        <vt:i4>9</vt:i4>
      </vt:variant>
      <vt:variant>
        <vt:i4>0</vt:i4>
      </vt:variant>
      <vt:variant>
        <vt:i4>5</vt:i4>
      </vt:variant>
      <vt:variant>
        <vt:lpwstr>https://liveteesac.sharepoint.com/:b:/r/sites/TM_SchoolITTMentors/Shared Documents/General/Mentor Training Curriculum Alignment/ITT Teachers for the Tees Valley CURRICULUM DELIVERY.pdf?csf=1&amp;web=1&amp;e=jyU57P</vt:lpwstr>
      </vt:variant>
      <vt:variant>
        <vt:lpwstr/>
      </vt:variant>
      <vt:variant>
        <vt:i4>6881401</vt:i4>
      </vt:variant>
      <vt:variant>
        <vt:i4>6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https://assets.publishing.service.gov.uk/government/uploads/system/uploads/attachment_data/file/536891/Mentor_standards_report_Final.pdf</vt:lpwstr>
      </vt:variant>
      <vt:variant>
        <vt:lpwstr/>
      </vt:variant>
      <vt:variant>
        <vt:i4>1441916</vt:i4>
      </vt:variant>
      <vt:variant>
        <vt:i4>3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https://assets.publishing.service.gov.uk/government/uploads/system/uploads/attachment_data/file/1040274/Teachers__Standards_Dec_2021.pdf</vt:lpwstr>
      </vt:variant>
      <vt:variant>
        <vt:lpwstr/>
      </vt:variant>
      <vt:variant>
        <vt:i4>5898306</vt:i4>
      </vt:variant>
      <vt:variant>
        <vt:i4>0</vt:i4>
      </vt:variant>
      <vt:variant>
        <vt:i4>0</vt:i4>
      </vt:variant>
      <vt:variant>
        <vt:i4>5</vt:i4>
      </vt:variant>
      <vt:variant>
        <vt:lpwstr>https://assets.publishing.service.gov.uk/media/661d24ac08c3be25cfbd3e61/Initial_Teacher_Training_and_Early_Career_Framework.pdf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Helen</dc:creator>
  <cp:keywords/>
  <dc:description/>
  <cp:lastModifiedBy>Leaper, Vikki</cp:lastModifiedBy>
  <cp:revision>6</cp:revision>
  <cp:lastPrinted>2022-09-16T13:41:00Z</cp:lastPrinted>
  <dcterms:created xsi:type="dcterms:W3CDTF">2025-07-16T13:31:00Z</dcterms:created>
  <dcterms:modified xsi:type="dcterms:W3CDTF">2025-09-22T11:10:00Z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0x010100073C357FF7DD4047B71B85C0114DA162</vt:lpwstr>
  </property>
  <property fmtid="{D5CDD505-2E9C-101B-9397-08002B2CF9AE}" pid="3" name="MediaServiceImageTags">
    <vt:lpwstr/>
  </property>
</Properties>
</file>