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925A" w14:textId="56E6232A" w:rsidR="00E35945" w:rsidRPr="00E35945" w:rsidRDefault="00E35945">
      <w:pPr>
        <w:rPr>
          <w:color w:val="0070C0"/>
          <w:u w:val="single"/>
        </w:rPr>
      </w:pPr>
      <w:r w:rsidRPr="00E35945">
        <w:rPr>
          <w:color w:val="0070C0"/>
          <w:u w:val="single"/>
        </w:rPr>
        <w:t>Mentoring Programme Structure</w:t>
      </w:r>
    </w:p>
    <w:p w14:paraId="689FD93B" w14:textId="5F0222E4" w:rsidR="00E35945" w:rsidRDefault="000D6B2D" w:rsidP="00E35945">
      <w:pPr>
        <w:jc w:val="center"/>
      </w:pPr>
      <w:r>
        <w:rPr>
          <w:noProof/>
          <w:color w:val="0070C0"/>
          <w:u w:val="single"/>
        </w:rPr>
        <w:drawing>
          <wp:anchor distT="0" distB="0" distL="114300" distR="114300" simplePos="0" relativeHeight="251659264" behindDoc="0" locked="0" layoutInCell="1" allowOverlap="1" wp14:anchorId="70015C0B" wp14:editId="7F34FC51">
            <wp:simplePos x="0" y="0"/>
            <wp:positionH relativeFrom="margin">
              <wp:posOffset>0</wp:posOffset>
            </wp:positionH>
            <wp:positionV relativeFrom="paragraph">
              <wp:posOffset>19050</wp:posOffset>
            </wp:positionV>
            <wp:extent cx="8785860" cy="4853940"/>
            <wp:effectExtent l="0" t="1905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945">
        <w:br w:type="page"/>
      </w:r>
    </w:p>
    <w:p w14:paraId="610CCC8F" w14:textId="77777777" w:rsidR="00E35945" w:rsidRDefault="00E35945"/>
    <w:tbl>
      <w:tblPr>
        <w:tblStyle w:val="TableGrid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6804"/>
        <w:gridCol w:w="5245"/>
        <w:gridCol w:w="850"/>
      </w:tblGrid>
      <w:tr w:rsidR="00226B47" w14:paraId="48DB83A9" w14:textId="77777777" w:rsidTr="64DE0F1D">
        <w:trPr>
          <w:cantSplit/>
          <w:trHeight w:val="557"/>
        </w:trPr>
        <w:tc>
          <w:tcPr>
            <w:tcW w:w="15735" w:type="dxa"/>
            <w:gridSpan w:val="5"/>
            <w:shd w:val="clear" w:color="auto" w:fill="D9E2F3" w:themeFill="accent1" w:themeFillTint="33"/>
          </w:tcPr>
          <w:p w14:paraId="5C82BE98" w14:textId="48DE07AF" w:rsidR="00DB7375" w:rsidRPr="00DB4443" w:rsidRDefault="77B94B38" w:rsidP="00DB7375">
            <w:pPr>
              <w:jc w:val="center"/>
              <w:rPr>
                <w:rFonts w:cs="Arial"/>
                <w:b/>
                <w:bCs/>
                <w:color w:val="7030A0"/>
              </w:rPr>
            </w:pPr>
            <w:r w:rsidRPr="546E5A26">
              <w:rPr>
                <w:b/>
                <w:bCs/>
                <w:color w:val="7030A0"/>
              </w:rPr>
              <w:t xml:space="preserve">To comply with DfE 2024 requirements all School-Based-Mentors (Undergraduate </w:t>
            </w:r>
            <w:r w:rsidRPr="546E5A26">
              <w:rPr>
                <w:b/>
                <w:bCs/>
                <w:i/>
                <w:iCs/>
                <w:color w:val="7030A0"/>
              </w:rPr>
              <w:t>and</w:t>
            </w:r>
            <w:r w:rsidRPr="546E5A26">
              <w:rPr>
                <w:b/>
                <w:bCs/>
                <w:color w:val="7030A0"/>
              </w:rPr>
              <w:t xml:space="preserve"> Postgraduate) are expected to complete an initial 20 hours of training in the first year</w:t>
            </w:r>
            <w:r w:rsidR="003668B0">
              <w:rPr>
                <w:b/>
                <w:bCs/>
                <w:color w:val="7030A0"/>
              </w:rPr>
              <w:t xml:space="preserve"> </w:t>
            </w:r>
            <w:r w:rsidRPr="546E5A26">
              <w:rPr>
                <w:b/>
                <w:bCs/>
                <w:color w:val="7030A0"/>
              </w:rPr>
              <w:t xml:space="preserve">– subsequent years will only require shorter </w:t>
            </w:r>
            <w:r w:rsidR="003668B0">
              <w:rPr>
                <w:b/>
                <w:bCs/>
                <w:color w:val="7030A0"/>
              </w:rPr>
              <w:t xml:space="preserve">(6 hour) </w:t>
            </w:r>
            <w:r w:rsidRPr="546E5A26">
              <w:rPr>
                <w:b/>
                <w:bCs/>
                <w:color w:val="7030A0"/>
              </w:rPr>
              <w:t>‘</w:t>
            </w:r>
            <w:r w:rsidR="1D5BEF87" w:rsidRPr="546E5A26">
              <w:rPr>
                <w:b/>
                <w:bCs/>
                <w:color w:val="7030A0"/>
              </w:rPr>
              <w:t>refresher</w:t>
            </w:r>
            <w:r w:rsidRPr="546E5A26">
              <w:rPr>
                <w:b/>
                <w:bCs/>
                <w:color w:val="7030A0"/>
              </w:rPr>
              <w:t>’ sessions.</w:t>
            </w:r>
          </w:p>
          <w:p w14:paraId="450E18D5" w14:textId="77777777" w:rsidR="00226B47" w:rsidRPr="003E0BD4" w:rsidRDefault="00226B47" w:rsidP="00226B47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AAE" w14:paraId="126DF5C7" w14:textId="0CD0EBA4" w:rsidTr="64DE0F1D">
        <w:trPr>
          <w:cantSplit/>
          <w:trHeight w:val="557"/>
        </w:trPr>
        <w:tc>
          <w:tcPr>
            <w:tcW w:w="709" w:type="dxa"/>
            <w:shd w:val="clear" w:color="auto" w:fill="D9E2F3" w:themeFill="accent1" w:themeFillTint="33"/>
          </w:tcPr>
          <w:p w14:paraId="7B57E7A2" w14:textId="5C0A575B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 </w:t>
            </w:r>
            <w:r w:rsidRPr="00753D97">
              <w:rPr>
                <w:rFonts w:ascii="Arial" w:hAnsi="Arial" w:cs="Arial"/>
                <w:sz w:val="12"/>
                <w:szCs w:val="12"/>
              </w:rPr>
              <w:t xml:space="preserve">Session    </w:t>
            </w:r>
            <w:r w:rsidRPr="003E0BD4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65E3CC4" w14:textId="7D2DA1BA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804" w:type="dxa"/>
            <w:shd w:val="clear" w:color="auto" w:fill="D9E2F3" w:themeFill="accent1" w:themeFillTint="33"/>
          </w:tcPr>
          <w:p w14:paraId="4D1ECC79" w14:textId="77777777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Brief Session Description</w:t>
            </w:r>
          </w:p>
          <w:p w14:paraId="5AD9A685" w14:textId="343B5D58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44FBFEE2" w14:textId="58B4853C" w:rsidR="00415AAE" w:rsidRPr="003E0BD4" w:rsidRDefault="00A927B2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Resources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5EC974B" w14:textId="2230BE32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</w:tr>
      <w:tr w:rsidR="00BC37AB" w14:paraId="4B0A7C23" w14:textId="77777777">
        <w:tc>
          <w:tcPr>
            <w:tcW w:w="709" w:type="dxa"/>
          </w:tcPr>
          <w:p w14:paraId="5743C11D" w14:textId="77777777" w:rsidR="00BC37AB" w:rsidRPr="003E0BD4" w:rsidRDefault="00BC37AB" w:rsidP="00BC37AB">
            <w:pPr>
              <w:jc w:val="both"/>
              <w:rPr>
                <w:rFonts w:ascii="Arial" w:hAnsi="Arial" w:cs="Arial"/>
              </w:rPr>
            </w:pPr>
          </w:p>
          <w:p w14:paraId="73ACEA8A" w14:textId="5D546673" w:rsidR="00BC37AB" w:rsidRDefault="00BC37AB" w:rsidP="00BC3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E0B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09EB3FB8" w14:textId="572485CF" w:rsidR="00BC37AB" w:rsidRDefault="00305FD7" w:rsidP="00BC37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</w:t>
            </w:r>
            <w:r w:rsidR="00BC37AB" w:rsidRPr="003E0BD4">
              <w:rPr>
                <w:rFonts w:ascii="Arial" w:hAnsi="Arial" w:cs="Arial"/>
                <w:b/>
                <w:bCs/>
              </w:rPr>
              <w:t xml:space="preserve">day </w:t>
            </w:r>
            <w:r w:rsidR="00C16CD1">
              <w:rPr>
                <w:rFonts w:ascii="Arial" w:hAnsi="Arial" w:cs="Arial"/>
                <w:b/>
                <w:bCs/>
              </w:rPr>
              <w:t>21</w:t>
            </w:r>
            <w:r w:rsidR="00C16CD1" w:rsidRPr="00C16CD1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C16CD1">
              <w:rPr>
                <w:rFonts w:ascii="Arial" w:hAnsi="Arial" w:cs="Arial"/>
                <w:b/>
                <w:bCs/>
              </w:rPr>
              <w:t xml:space="preserve"> </w:t>
            </w:r>
            <w:r w:rsidR="00D72716">
              <w:rPr>
                <w:rFonts w:ascii="Arial" w:hAnsi="Arial" w:cs="Arial"/>
                <w:b/>
                <w:bCs/>
              </w:rPr>
              <w:t>January</w:t>
            </w:r>
          </w:p>
          <w:p w14:paraId="20F82593" w14:textId="77777777" w:rsidR="00BC37AB" w:rsidRPr="003E0BD4" w:rsidRDefault="00BC37AB" w:rsidP="00BC37AB">
            <w:pPr>
              <w:rPr>
                <w:rFonts w:ascii="Arial" w:hAnsi="Arial" w:cs="Arial"/>
                <w:b/>
                <w:bCs/>
              </w:rPr>
            </w:pPr>
          </w:p>
          <w:p w14:paraId="6AC646ED" w14:textId="77777777" w:rsidR="00BC37AB" w:rsidRPr="003E0BD4" w:rsidRDefault="00BC37AB" w:rsidP="00BC37AB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4.00 – 6.00 pm</w:t>
            </w:r>
          </w:p>
          <w:p w14:paraId="539BD9B9" w14:textId="77777777" w:rsidR="00BC37AB" w:rsidRPr="003E0BD4" w:rsidRDefault="00BC37AB" w:rsidP="00BC37AB">
            <w:pPr>
              <w:rPr>
                <w:rFonts w:ascii="Arial" w:hAnsi="Arial" w:cs="Arial"/>
              </w:rPr>
            </w:pPr>
          </w:p>
          <w:p w14:paraId="65C0F8FC" w14:textId="77777777" w:rsidR="00BC37AB" w:rsidRDefault="00BC37AB" w:rsidP="00BC37AB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Teesside University Campus</w:t>
            </w:r>
          </w:p>
          <w:p w14:paraId="64F416CA" w14:textId="77777777" w:rsidR="0022733F" w:rsidRDefault="0022733F" w:rsidP="00BC37AB">
            <w:pPr>
              <w:rPr>
                <w:rFonts w:ascii="Arial" w:hAnsi="Arial" w:cs="Arial"/>
              </w:rPr>
            </w:pPr>
          </w:p>
          <w:p w14:paraId="432E5A84" w14:textId="77777777" w:rsidR="0022733F" w:rsidRDefault="0022733F" w:rsidP="00BC37AB">
            <w:pPr>
              <w:rPr>
                <w:rFonts w:ascii="Arial" w:hAnsi="Arial" w:cs="Arial"/>
              </w:rPr>
            </w:pPr>
          </w:p>
          <w:p w14:paraId="6B8EBDBF" w14:textId="77777777" w:rsidR="0022733F" w:rsidRDefault="0022733F" w:rsidP="00BC37AB">
            <w:pPr>
              <w:rPr>
                <w:rFonts w:ascii="Arial" w:hAnsi="Arial" w:cs="Arial"/>
              </w:rPr>
            </w:pPr>
          </w:p>
          <w:p w14:paraId="4BAEACE3" w14:textId="05ADC251" w:rsidR="0022733F" w:rsidRPr="003E0BD4" w:rsidRDefault="0022733F" w:rsidP="00BC37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1B66D811" w14:textId="77777777" w:rsidR="00BC37AB" w:rsidRPr="004306EE" w:rsidRDefault="00BC37AB" w:rsidP="00BC37AB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537BC67D" w14:textId="77777777" w:rsidR="00BC37AB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 xml:space="preserve">Introduction to TUITT </w:t>
            </w:r>
          </w:p>
          <w:p w14:paraId="4E7A79BC" w14:textId="4AF1E2D3" w:rsidR="00BC37AB" w:rsidRPr="00044A84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044A84">
              <w:rPr>
                <w:rFonts w:ascii="Arial" w:hAnsi="Arial" w:cs="Arial"/>
                <w:color w:val="2F5496" w:themeColor="accent1" w:themeShade="BF"/>
              </w:rPr>
              <w:t>Roles and Responsibilities – Mentors and Lead Mentors</w:t>
            </w:r>
          </w:p>
          <w:p w14:paraId="4B9CF059" w14:textId="77777777" w:rsidR="00BC37AB" w:rsidRPr="004306EE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044A84">
              <w:rPr>
                <w:rFonts w:ascii="Arial" w:hAnsi="Arial" w:cs="Arial"/>
                <w:color w:val="2F5496" w:themeColor="accent1" w:themeShade="BF"/>
              </w:rPr>
              <w:t>Key TUITT</w:t>
            </w:r>
            <w:r w:rsidRPr="004306EE">
              <w:rPr>
                <w:rFonts w:ascii="Arial" w:hAnsi="Arial" w:cs="Arial"/>
                <w:color w:val="2F5496" w:themeColor="accent1" w:themeShade="BF"/>
              </w:rPr>
              <w:t xml:space="preserve"> Documentation and Processes</w:t>
            </w:r>
          </w:p>
          <w:p w14:paraId="5EBD5202" w14:textId="5E5EB4E1" w:rsidR="00BC37AB" w:rsidRPr="004306EE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 xml:space="preserve">Introduction to the TUITT Trainee Curriculum (purposeful integration, sequencing and PGCE modules, </w:t>
            </w:r>
            <w:r w:rsidRPr="004B4AEF">
              <w:rPr>
                <w:rFonts w:ascii="Arial" w:hAnsi="Arial" w:cs="Arial"/>
                <w:color w:val="2F5496" w:themeColor="accent1" w:themeShade="BF"/>
              </w:rPr>
              <w:t>and IT&amp;</w:t>
            </w:r>
            <w:r w:rsidR="00531E72" w:rsidRPr="004B4AEF">
              <w:rPr>
                <w:rFonts w:ascii="Arial" w:hAnsi="Arial" w:cs="Arial"/>
                <w:color w:val="2F5496" w:themeColor="accent1" w:themeShade="BF"/>
              </w:rPr>
              <w:t>P) *</w:t>
            </w:r>
          </w:p>
          <w:p w14:paraId="2000021A" w14:textId="77777777" w:rsidR="00BC37AB" w:rsidRPr="004306EE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Tripartite Meetings, Observations, Professional Practice Portfolio</w:t>
            </w:r>
          </w:p>
          <w:p w14:paraId="3B5D5E16" w14:textId="77777777" w:rsidR="00BC37AB" w:rsidRPr="004306EE" w:rsidRDefault="00BC37AB" w:rsidP="00BC37AB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07EF4624" w14:textId="77777777" w:rsidR="00BC37AB" w:rsidRPr="004306EE" w:rsidRDefault="00BC37AB" w:rsidP="00BC37AB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4306EE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4306EE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016285E2" w14:textId="77777777" w:rsidR="00BC37AB" w:rsidRPr="004306EE" w:rsidRDefault="00BC37AB" w:rsidP="00BC37AB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>Teacher and Mentor Standards</w:t>
            </w:r>
          </w:p>
          <w:p w14:paraId="3BB6E86C" w14:textId="3B4C9809" w:rsidR="00BC37AB" w:rsidRPr="004306EE" w:rsidRDefault="00BC37AB" w:rsidP="00BC37AB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 xml:space="preserve">Understanding the </w:t>
            </w:r>
            <w:r w:rsidR="006D5123">
              <w:rPr>
                <w:rFonts w:ascii="Arial" w:hAnsi="Arial" w:cs="Arial"/>
                <w:color w:val="FF0000"/>
              </w:rPr>
              <w:t>ITTE</w:t>
            </w:r>
            <w:r w:rsidRPr="004306EE">
              <w:rPr>
                <w:rFonts w:ascii="Arial" w:hAnsi="Arial" w:cs="Arial"/>
                <w:color w:val="FF0000"/>
              </w:rPr>
              <w:t>CF</w:t>
            </w:r>
          </w:p>
          <w:p w14:paraId="072B6AF1" w14:textId="72FF4F59" w:rsidR="00BC37AB" w:rsidRPr="003E0BD4" w:rsidRDefault="00BC37AB" w:rsidP="00BC37AB">
            <w:pPr>
              <w:rPr>
                <w:rFonts w:ascii="Arial" w:hAnsi="Arial" w:cs="Arial"/>
              </w:rPr>
            </w:pPr>
            <w:r w:rsidRPr="004306EE">
              <w:rPr>
                <w:rFonts w:ascii="Arial" w:hAnsi="Arial" w:cs="Arial"/>
                <w:color w:val="FF0000"/>
              </w:rPr>
              <w:t>Mentor Wellbeing Support</w:t>
            </w:r>
          </w:p>
        </w:tc>
        <w:tc>
          <w:tcPr>
            <w:tcW w:w="5245" w:type="dxa"/>
          </w:tcPr>
          <w:p w14:paraId="2E2DB1FB" w14:textId="77777777" w:rsidR="00924811" w:rsidRPr="00EC120C" w:rsidRDefault="00924811" w:rsidP="00924811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14B78486" w14:textId="2A11A78D" w:rsidR="00BC37AB" w:rsidRPr="004306EE" w:rsidRDefault="00924811" w:rsidP="0092481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hyperlink r:id="rId16" w:history="1">
              <w:r w:rsidR="00BC37AB"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5F63BD94" w14:textId="77777777" w:rsidR="00BC37AB" w:rsidRPr="004306EE" w:rsidRDefault="00BC37AB" w:rsidP="00BC37AB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106CB9C0" w14:textId="77777777" w:rsidR="00BC37AB" w:rsidRDefault="00BC37AB" w:rsidP="00BC37AB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61EAC34" w14:textId="77777777" w:rsidR="00BC37AB" w:rsidRPr="00FE3F30" w:rsidRDefault="00BC37AB" w:rsidP="00BC37AB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51C11C3C" w14:textId="77777777" w:rsidR="00BC37AB" w:rsidRPr="004306EE" w:rsidRDefault="00BC37AB" w:rsidP="00BC37AB">
            <w:pPr>
              <w:rPr>
                <w:rFonts w:ascii="Arial" w:hAnsi="Arial" w:cs="Arial"/>
              </w:rPr>
            </w:pPr>
          </w:p>
          <w:p w14:paraId="7864FF5D" w14:textId="77777777" w:rsidR="00BC37AB" w:rsidRPr="004306EE" w:rsidRDefault="00BC37AB" w:rsidP="00BC37AB">
            <w:pPr>
              <w:rPr>
                <w:rFonts w:ascii="Arial" w:hAnsi="Arial" w:cs="Arial"/>
              </w:rPr>
            </w:pPr>
            <w:r w:rsidRPr="004306EE">
              <w:rPr>
                <w:rFonts w:ascii="Arial" w:hAnsi="Arial" w:cs="Arial"/>
              </w:rPr>
              <w:t>Complete TU Trainee curriculum and information on delivery can be accessed at ANY time on the Mentors Teams site – click below for details:</w:t>
            </w:r>
          </w:p>
          <w:p w14:paraId="55A57D42" w14:textId="77777777" w:rsidR="00BC37AB" w:rsidRDefault="00BC37AB" w:rsidP="00BC37AB">
            <w:pPr>
              <w:rPr>
                <w:rStyle w:val="Hyperlink"/>
                <w:rFonts w:ascii="Arial" w:hAnsi="Arial" w:cs="Arial"/>
              </w:rPr>
            </w:pPr>
            <w:hyperlink r:id="rId18" w:history="1">
              <w:r w:rsidRPr="004306EE">
                <w:rPr>
                  <w:rStyle w:val="Hyperlink"/>
                  <w:rFonts w:ascii="Arial" w:hAnsi="Arial" w:cs="Arial"/>
                </w:rPr>
                <w:t>Trainee Curriculum</w:t>
              </w:r>
            </w:hyperlink>
          </w:p>
          <w:p w14:paraId="48C32B29" w14:textId="77777777" w:rsidR="00BC37AB" w:rsidRPr="004306EE" w:rsidRDefault="00BC37AB" w:rsidP="00BC37AB">
            <w:pPr>
              <w:rPr>
                <w:rFonts w:ascii="Arial" w:hAnsi="Arial" w:cs="Arial"/>
              </w:rPr>
            </w:pPr>
          </w:p>
          <w:p w14:paraId="27B2574D" w14:textId="025BAA1A" w:rsidR="00BC37AB" w:rsidRDefault="00BC37AB" w:rsidP="00BC37AB"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Haili Hughes (2021) ‘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Mentoring in Schools: How to become an expert colleague - aligned with the Early Career Framework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Crown House Publishing</w:t>
            </w:r>
          </w:p>
        </w:tc>
        <w:tc>
          <w:tcPr>
            <w:tcW w:w="850" w:type="dxa"/>
          </w:tcPr>
          <w:p w14:paraId="7FCBDDD7" w14:textId="119951A2" w:rsidR="00BC37AB" w:rsidRDefault="00BC37AB" w:rsidP="00BC37AB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437667" w14:paraId="1EBC3C9A" w14:textId="77777777" w:rsidTr="00495FCD">
        <w:tc>
          <w:tcPr>
            <w:tcW w:w="709" w:type="dxa"/>
            <w:shd w:val="clear" w:color="auto" w:fill="DEEAF6" w:themeFill="accent5" w:themeFillTint="33"/>
          </w:tcPr>
          <w:p w14:paraId="56F98B76" w14:textId="1DD2BEF0" w:rsidR="00437667" w:rsidRDefault="00437667" w:rsidP="004376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18FA2DA1" w14:textId="5569D045" w:rsidR="00437667" w:rsidRPr="003E0BD4" w:rsidRDefault="001948E2" w:rsidP="004376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w/b </w:t>
            </w:r>
            <w:r w:rsidR="00735A46">
              <w:rPr>
                <w:rFonts w:ascii="Arial" w:hAnsi="Arial" w:cs="Arial"/>
                <w:b/>
                <w:bCs/>
              </w:rPr>
              <w:t>Mon</w:t>
            </w:r>
            <w:r w:rsidR="00437667" w:rsidRPr="003E0BD4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26</w:t>
            </w:r>
            <w:r w:rsidR="00437667" w:rsidRPr="003E0BD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437667" w:rsidRPr="003E0BD4">
              <w:rPr>
                <w:rFonts w:ascii="Arial" w:hAnsi="Arial" w:cs="Arial"/>
                <w:b/>
                <w:bCs/>
              </w:rPr>
              <w:t xml:space="preserve"> January </w:t>
            </w:r>
          </w:p>
          <w:p w14:paraId="3E6818CA" w14:textId="50B5464A" w:rsidR="00437667" w:rsidRDefault="00437667" w:rsidP="00437667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Organised via Teams</w:t>
            </w:r>
          </w:p>
        </w:tc>
        <w:tc>
          <w:tcPr>
            <w:tcW w:w="6804" w:type="dxa"/>
            <w:shd w:val="clear" w:color="auto" w:fill="DEEAF6" w:themeFill="accent5" w:themeFillTint="33"/>
          </w:tcPr>
          <w:p w14:paraId="3A8BDEF1" w14:textId="6AEA3189" w:rsidR="00437667" w:rsidRPr="00754C7D" w:rsidRDefault="00437667" w:rsidP="004376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Preparation and </w:t>
            </w:r>
            <w:r w:rsidRPr="003E0BD4">
              <w:rPr>
                <w:rFonts w:ascii="Arial" w:hAnsi="Arial" w:cs="Arial"/>
                <w:b/>
                <w:bCs/>
              </w:rPr>
              <w:t>Transition meeting</w:t>
            </w:r>
          </w:p>
        </w:tc>
        <w:tc>
          <w:tcPr>
            <w:tcW w:w="5245" w:type="dxa"/>
            <w:shd w:val="clear" w:color="auto" w:fill="DEEAF6" w:themeFill="accent5" w:themeFillTint="33"/>
          </w:tcPr>
          <w:p w14:paraId="33B9A74A" w14:textId="77777777" w:rsidR="00107C9D" w:rsidRPr="00EC120C" w:rsidRDefault="00437667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107C9D">
              <w:rPr>
                <w:rFonts w:ascii="Arial" w:hAnsi="Arial" w:cs="Arial"/>
                <w:i/>
                <w:iCs/>
              </w:rPr>
              <w:fldChar w:fldCharType="begin"/>
            </w:r>
            <w:r w:rsidR="00107C9D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107C9D">
              <w:rPr>
                <w:rFonts w:ascii="Arial" w:hAnsi="Arial" w:cs="Arial"/>
                <w:i/>
                <w:iCs/>
              </w:rPr>
            </w:r>
            <w:r w:rsidR="00107C9D">
              <w:rPr>
                <w:rFonts w:ascii="Arial" w:hAnsi="Arial" w:cs="Arial"/>
                <w:i/>
                <w:iCs/>
              </w:rPr>
              <w:fldChar w:fldCharType="separate"/>
            </w:r>
            <w:r w:rsidR="00107C9D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6C11C038" w14:textId="745387A3" w:rsidR="00437667" w:rsidRPr="00FE3F30" w:rsidRDefault="00107C9D" w:rsidP="00107C9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437667">
              <w:rPr>
                <w:rFonts w:ascii="Arial" w:hAnsi="Arial" w:cs="Arial"/>
                <w:i/>
                <w:iCs/>
              </w:rPr>
              <w:fldChar w:fldCharType="end"/>
            </w:r>
            <w:r w:rsidR="00437667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437667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00080FDF" w14:textId="77777777" w:rsidR="00437667" w:rsidRPr="00FE3F30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5055844D" w14:textId="77777777" w:rsidR="00437667" w:rsidRDefault="00437667" w:rsidP="00437667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7BC150D7" w14:textId="77777777" w:rsidR="00437667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22F48A0F" w14:textId="424751E6" w:rsidR="00437667" w:rsidRDefault="00437667" w:rsidP="00437667">
            <w:hyperlink r:id="rId19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</w:tc>
        <w:tc>
          <w:tcPr>
            <w:tcW w:w="850" w:type="dxa"/>
            <w:shd w:val="clear" w:color="auto" w:fill="DEEAF6" w:themeFill="accent5" w:themeFillTint="33"/>
          </w:tcPr>
          <w:p w14:paraId="1A61385E" w14:textId="733654CE" w:rsidR="00437667" w:rsidRPr="000B41CE" w:rsidRDefault="003255A1" w:rsidP="00437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37667" w14:paraId="28836B06" w14:textId="77777777">
        <w:tc>
          <w:tcPr>
            <w:tcW w:w="709" w:type="dxa"/>
          </w:tcPr>
          <w:p w14:paraId="3127F463" w14:textId="79BBA52F" w:rsidR="00437667" w:rsidRPr="003E0BD4" w:rsidRDefault="00437667" w:rsidP="004376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</w:tcPr>
          <w:p w14:paraId="0E035D2C" w14:textId="389555E4" w:rsidR="00437667" w:rsidRPr="003E0BD4" w:rsidRDefault="00437667" w:rsidP="004376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Thursday </w:t>
            </w:r>
            <w:r w:rsidR="00B36A80">
              <w:rPr>
                <w:rFonts w:ascii="Arial" w:hAnsi="Arial" w:cs="Arial"/>
                <w:b/>
                <w:bCs/>
              </w:rPr>
              <w:t>2</w:t>
            </w:r>
            <w:r w:rsidR="003B1056">
              <w:rPr>
                <w:rFonts w:ascii="Arial" w:hAnsi="Arial" w:cs="Arial"/>
                <w:b/>
                <w:bCs/>
              </w:rPr>
              <w:t>9</w:t>
            </w:r>
            <w:r w:rsidRPr="00315D35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B698B">
              <w:rPr>
                <w:rFonts w:ascii="Arial" w:hAnsi="Arial" w:cs="Arial"/>
                <w:b/>
                <w:bCs/>
              </w:rPr>
              <w:t>January</w:t>
            </w:r>
          </w:p>
          <w:p w14:paraId="321A15F6" w14:textId="77777777" w:rsidR="00437667" w:rsidRPr="003E0BD4" w:rsidRDefault="00437667" w:rsidP="00437667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4.00 – 6.00 pm </w:t>
            </w:r>
          </w:p>
          <w:p w14:paraId="6A9714CC" w14:textId="77777777" w:rsidR="00437667" w:rsidRDefault="00437667" w:rsidP="00437667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Teams</w:t>
            </w:r>
          </w:p>
          <w:p w14:paraId="15FEC3A1" w14:textId="77777777" w:rsidR="00437667" w:rsidRDefault="00437667" w:rsidP="00437667">
            <w:pPr>
              <w:rPr>
                <w:rFonts w:ascii="Arial" w:hAnsi="Arial" w:cs="Arial"/>
              </w:rPr>
            </w:pPr>
          </w:p>
          <w:p w14:paraId="46E57746" w14:textId="77777777" w:rsidR="00437667" w:rsidRDefault="00437667" w:rsidP="00437667">
            <w:pPr>
              <w:rPr>
                <w:rFonts w:ascii="Arial" w:hAnsi="Arial" w:cs="Arial"/>
              </w:rPr>
            </w:pPr>
          </w:p>
          <w:p w14:paraId="64D75201" w14:textId="59BC8B25" w:rsidR="00437667" w:rsidRPr="003E0BD4" w:rsidRDefault="00437667" w:rsidP="00437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1CF40157" w14:textId="77777777" w:rsidR="00437667" w:rsidRPr="00FD38C9" w:rsidRDefault="00437667" w:rsidP="0043766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lastRenderedPageBreak/>
              <w:t>TUITT</w:t>
            </w:r>
          </w:p>
          <w:p w14:paraId="57E415F6" w14:textId="77777777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Mentor Role and responsibilities</w:t>
            </w:r>
          </w:p>
          <w:p w14:paraId="642B5069" w14:textId="77777777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New to TUITT Mentoring </w:t>
            </w:r>
          </w:p>
          <w:p w14:paraId="6CB8C860" w14:textId="77777777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lastRenderedPageBreak/>
              <w:t>TUITT Lead Mentors (role and introductions) and introduce the TUITT Team</w:t>
            </w:r>
          </w:p>
          <w:p w14:paraId="07EBEADD" w14:textId="3B4FADD2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TUITT Trainee Curriculum (embedding the </w:t>
            </w:r>
            <w:r w:rsidR="00ED522A">
              <w:rPr>
                <w:rFonts w:ascii="Arial" w:hAnsi="Arial" w:cs="Arial"/>
                <w:color w:val="2F5496" w:themeColor="accent1" w:themeShade="BF"/>
              </w:rPr>
              <w:t>ITTECF</w:t>
            </w: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 and the PAEF) *</w:t>
            </w:r>
          </w:p>
          <w:p w14:paraId="009DC7A0" w14:textId="77777777" w:rsidR="00437667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1225AF08" w14:textId="400ED609" w:rsidR="00ED2311" w:rsidRPr="00FD38C9" w:rsidRDefault="00ED2311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ITaP 1</w:t>
            </w:r>
          </w:p>
          <w:p w14:paraId="40000676" w14:textId="77777777" w:rsidR="00437667" w:rsidRPr="003E0BD4" w:rsidRDefault="00437667" w:rsidP="00437667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and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 xml:space="preserve">Embedding </w:t>
            </w:r>
            <w:r w:rsidRPr="003E0BD4">
              <w:rPr>
                <w:rFonts w:ascii="Arial" w:hAnsi="Arial" w:cs="Arial"/>
                <w:b/>
                <w:bCs/>
              </w:rPr>
              <w:t>Modules:</w:t>
            </w:r>
          </w:p>
          <w:p w14:paraId="5C04C5B1" w14:textId="77777777" w:rsidR="00437667" w:rsidRPr="003E0BD4" w:rsidRDefault="00437667" w:rsidP="00437667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How Trainees Learn</w:t>
            </w:r>
          </w:p>
          <w:p w14:paraId="3E210106" w14:textId="77777777" w:rsidR="00437667" w:rsidRPr="003E0BD4" w:rsidRDefault="00437667" w:rsidP="00437667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Learning From Each Other</w:t>
            </w:r>
          </w:p>
          <w:p w14:paraId="3371DA9D" w14:textId="2141FAB5" w:rsidR="00437667" w:rsidRPr="004306EE" w:rsidRDefault="00ED522A" w:rsidP="0043766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>
              <w:rPr>
                <w:rFonts w:ascii="Arial" w:hAnsi="Arial" w:cs="Arial"/>
                <w:color w:val="00B0F0"/>
              </w:rPr>
              <w:t>ITTE</w:t>
            </w:r>
            <w:r w:rsidR="00437667" w:rsidRPr="003E0BD4">
              <w:rPr>
                <w:rFonts w:ascii="Arial" w:hAnsi="Arial" w:cs="Arial"/>
                <w:color w:val="00B0F0"/>
              </w:rPr>
              <w:t>CF Key Evidence Bases</w:t>
            </w:r>
          </w:p>
        </w:tc>
        <w:tc>
          <w:tcPr>
            <w:tcW w:w="5245" w:type="dxa"/>
          </w:tcPr>
          <w:p w14:paraId="5FE526F5" w14:textId="77777777" w:rsidR="00437667" w:rsidRDefault="00437667" w:rsidP="00437667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0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197FB87C" w14:textId="77777777" w:rsidR="00107C9D" w:rsidRPr="00EC120C" w:rsidRDefault="00437667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107C9D">
              <w:rPr>
                <w:rFonts w:ascii="Arial" w:hAnsi="Arial" w:cs="Arial"/>
                <w:i/>
                <w:iCs/>
              </w:rPr>
              <w:fldChar w:fldCharType="begin"/>
            </w:r>
            <w:r w:rsidR="00107C9D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107C9D">
              <w:rPr>
                <w:rFonts w:ascii="Arial" w:hAnsi="Arial" w:cs="Arial"/>
                <w:i/>
                <w:iCs/>
              </w:rPr>
            </w:r>
            <w:r w:rsidR="00107C9D">
              <w:rPr>
                <w:rFonts w:ascii="Arial" w:hAnsi="Arial" w:cs="Arial"/>
                <w:i/>
                <w:iCs/>
              </w:rPr>
              <w:fldChar w:fldCharType="separate"/>
            </w:r>
            <w:r w:rsidR="00107C9D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2DF10351" w14:textId="53D51C53" w:rsidR="00437667" w:rsidRPr="00FE3F30" w:rsidRDefault="00107C9D" w:rsidP="00107C9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437667">
              <w:rPr>
                <w:rFonts w:ascii="Arial" w:hAnsi="Arial" w:cs="Arial"/>
                <w:i/>
                <w:iCs/>
              </w:rPr>
              <w:fldChar w:fldCharType="end"/>
            </w:r>
            <w:r w:rsidR="00437667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437667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12190B94" w14:textId="77777777" w:rsidR="00437667" w:rsidRPr="00FE3F30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lastRenderedPageBreak/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65DDD560" w14:textId="77777777" w:rsidR="00437667" w:rsidRDefault="00437667" w:rsidP="00437667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0A4FAEF3" w14:textId="77777777" w:rsidR="00437667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2DF76969" w14:textId="77777777" w:rsidR="00437667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7939F6A" w14:textId="77777777" w:rsidR="00437667" w:rsidRDefault="00437667" w:rsidP="00437667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Fletcher-Wood and Zuccollo (2020) High quality professional development</w:t>
            </w:r>
          </w:p>
          <w:p w14:paraId="455756D0" w14:textId="77777777" w:rsidR="00437667" w:rsidRDefault="00437667" w:rsidP="00437667">
            <w:pPr>
              <w:rPr>
                <w:rFonts w:cstheme="minorHAnsi"/>
                <w:i/>
                <w:iCs/>
              </w:rPr>
            </w:pPr>
            <w:hyperlink r:id="rId21" w:history="1">
              <w:r w:rsidRPr="00E50802">
                <w:rPr>
                  <w:rStyle w:val="Hyperlink"/>
                  <w:rFonts w:cstheme="minorHAnsi"/>
                  <w:i/>
                  <w:iCs/>
                </w:rPr>
                <w:t>Kini and Podolsky (2016) Does Teaching Experience Increase Teacher Effectiveness?</w:t>
              </w:r>
            </w:hyperlink>
          </w:p>
          <w:p w14:paraId="31DC823E" w14:textId="42AA30F8" w:rsidR="00437667" w:rsidRDefault="00437667" w:rsidP="00437667">
            <w:pPr>
              <w:rPr>
                <w:rFonts w:ascii="Arial" w:hAnsi="Arial" w:cs="Arial"/>
                <w:i/>
                <w:iCs/>
              </w:rPr>
            </w:pPr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</w:tcPr>
          <w:p w14:paraId="737D49C1" w14:textId="162577E8" w:rsidR="00437667" w:rsidRPr="000B41CE" w:rsidRDefault="00437667" w:rsidP="00437667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lastRenderedPageBreak/>
              <w:t>2</w:t>
            </w:r>
          </w:p>
        </w:tc>
      </w:tr>
      <w:tr w:rsidR="00437667" w14:paraId="23898FF9" w14:textId="77777777" w:rsidTr="64DE0F1D">
        <w:tc>
          <w:tcPr>
            <w:tcW w:w="709" w:type="dxa"/>
            <w:shd w:val="clear" w:color="auto" w:fill="D0CECE" w:themeFill="background2" w:themeFillShade="E6"/>
          </w:tcPr>
          <w:p w14:paraId="6054A0ED" w14:textId="6387B8C6" w:rsidR="00437667" w:rsidRDefault="00437667" w:rsidP="00437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29AE8E0C" w14:textId="7EA81821" w:rsidR="00437667" w:rsidRPr="003E0BD4" w:rsidRDefault="00437667" w:rsidP="00437667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</w:p>
        </w:tc>
        <w:tc>
          <w:tcPr>
            <w:tcW w:w="6804" w:type="dxa"/>
            <w:shd w:val="clear" w:color="auto" w:fill="D0CECE" w:themeFill="background2" w:themeFillShade="E6"/>
          </w:tcPr>
          <w:p w14:paraId="045CE6C3" w14:textId="77777777" w:rsidR="00437667" w:rsidRDefault="00437667" w:rsidP="00437667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TU Trainee Curriculum*</w:t>
            </w:r>
            <w:r>
              <w:rPr>
                <w:rFonts w:ascii="Arial" w:hAnsi="Arial" w:cs="Arial"/>
              </w:rPr>
              <w:t xml:space="preserve"> </w:t>
            </w:r>
          </w:p>
          <w:p w14:paraId="288C360E" w14:textId="27FA4AC8" w:rsidR="00437667" w:rsidRPr="003E0BD4" w:rsidRDefault="00437667" w:rsidP="0043766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</w:tcPr>
          <w:p w14:paraId="26028CCE" w14:textId="7797AD6A" w:rsidR="00437667" w:rsidRPr="003E0BD4" w:rsidRDefault="00437667" w:rsidP="00437667">
            <w:pPr>
              <w:rPr>
                <w:rFonts w:ascii="Arial" w:hAnsi="Arial" w:cs="Arial"/>
              </w:rPr>
            </w:pPr>
            <w:hyperlink r:id="rId22" w:history="1">
              <w:r w:rsidRPr="004306EE">
                <w:rPr>
                  <w:rStyle w:val="Hyperlink"/>
                  <w:rFonts w:ascii="Arial" w:hAnsi="Arial" w:cs="Arial"/>
                </w:rPr>
                <w:t>Trainee Curriculum</w:t>
              </w:r>
            </w:hyperlink>
          </w:p>
        </w:tc>
        <w:tc>
          <w:tcPr>
            <w:tcW w:w="850" w:type="dxa"/>
            <w:shd w:val="clear" w:color="auto" w:fill="D0CECE" w:themeFill="background2" w:themeFillShade="E6"/>
          </w:tcPr>
          <w:p w14:paraId="4AE08CE2" w14:textId="2CE13B27" w:rsidR="00437667" w:rsidRPr="000B41CE" w:rsidRDefault="00437667" w:rsidP="00437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37667" w14:paraId="5A937D2E" w14:textId="77777777">
        <w:tc>
          <w:tcPr>
            <w:tcW w:w="709" w:type="dxa"/>
          </w:tcPr>
          <w:p w14:paraId="7E6C5086" w14:textId="69FE7D85" w:rsidR="00437667" w:rsidRPr="003E0BD4" w:rsidRDefault="00437667" w:rsidP="004376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</w:tcPr>
          <w:p w14:paraId="318236E8" w14:textId="2294B2CA" w:rsidR="00437667" w:rsidRDefault="00437667" w:rsidP="004376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Thursday </w:t>
            </w:r>
            <w:r w:rsidR="003B1056">
              <w:rPr>
                <w:rFonts w:ascii="Arial" w:hAnsi="Arial" w:cs="Arial"/>
                <w:b/>
                <w:bCs/>
              </w:rPr>
              <w:t>19th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B1056">
              <w:rPr>
                <w:rFonts w:ascii="Arial" w:hAnsi="Arial" w:cs="Arial"/>
                <w:b/>
                <w:bCs/>
              </w:rPr>
              <w:t>Febr</w:t>
            </w:r>
            <w:r>
              <w:rPr>
                <w:rFonts w:ascii="Arial" w:hAnsi="Arial" w:cs="Arial"/>
                <w:b/>
                <w:bCs/>
              </w:rPr>
              <w:t>uary</w:t>
            </w:r>
          </w:p>
          <w:p w14:paraId="3720C54C" w14:textId="21BCE156" w:rsidR="00437667" w:rsidRDefault="00BF16F4" w:rsidP="00437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Teams</w:t>
            </w:r>
          </w:p>
          <w:p w14:paraId="7EAD7FE6" w14:textId="77777777" w:rsidR="00437667" w:rsidRDefault="00437667" w:rsidP="00437667">
            <w:pPr>
              <w:rPr>
                <w:rFonts w:ascii="Arial" w:hAnsi="Arial" w:cs="Arial"/>
              </w:rPr>
            </w:pPr>
          </w:p>
          <w:p w14:paraId="1C5A1812" w14:textId="046E9D64" w:rsidR="00437667" w:rsidRPr="003E0BD4" w:rsidRDefault="00437667" w:rsidP="00437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10615FE1" w14:textId="77777777" w:rsidR="00437667" w:rsidRPr="00FD38C9" w:rsidRDefault="00437667" w:rsidP="0043766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02A7F82F" w14:textId="188AC4E1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(support available to mentors and trainees) *</w:t>
            </w:r>
          </w:p>
          <w:p w14:paraId="378A9CA4" w14:textId="58C98138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The Great Teaching Toolkit (Evidence Based Education) as a resource for trainees and mentors.</w:t>
            </w:r>
          </w:p>
          <w:p w14:paraId="2F6BE07F" w14:textId="77777777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SMART targets for TUITT tripartite meetings and end of placement reports</w:t>
            </w:r>
          </w:p>
          <w:p w14:paraId="5BA80D94" w14:textId="77777777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591DC3FA" w14:textId="77777777" w:rsidR="00437667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1AD8FAA1" w14:textId="3349EE21" w:rsidR="00570F9E" w:rsidRPr="00570F9E" w:rsidRDefault="00570F9E" w:rsidP="00437667">
            <w:pPr>
              <w:rPr>
                <w:rFonts w:ascii="Arial" w:hAnsi="Arial" w:cs="Arial"/>
                <w:color w:val="00B050"/>
              </w:rPr>
            </w:pPr>
            <w:r w:rsidRPr="001E4796">
              <w:rPr>
                <w:rFonts w:ascii="Arial" w:hAnsi="Arial" w:cs="Arial"/>
                <w:color w:val="00B050"/>
              </w:rPr>
              <w:t xml:space="preserve">TUITT preparations for IT&amp;P Cycle 4 </w:t>
            </w:r>
            <w:r w:rsidRPr="001E4796">
              <w:rPr>
                <w:rFonts w:ascii="Arial" w:hAnsi="Arial" w:cs="Arial"/>
                <w:i/>
                <w:iCs/>
                <w:color w:val="00B050"/>
              </w:rPr>
              <w:t xml:space="preserve">High-quality verbal feedback and live marking at the point of learning </w:t>
            </w:r>
            <w:r w:rsidRPr="001E4796">
              <w:rPr>
                <w:rFonts w:ascii="Arial" w:hAnsi="Arial" w:cs="Arial"/>
                <w:color w:val="00B050"/>
              </w:rPr>
              <w:t>– Monday 2</w:t>
            </w:r>
            <w:r w:rsidRPr="001E4796">
              <w:rPr>
                <w:rFonts w:ascii="Arial" w:hAnsi="Arial" w:cs="Arial"/>
                <w:color w:val="00B050"/>
                <w:vertAlign w:val="superscript"/>
              </w:rPr>
              <w:t>nd</w:t>
            </w:r>
            <w:r w:rsidRPr="001E4796">
              <w:rPr>
                <w:rFonts w:ascii="Arial" w:hAnsi="Arial" w:cs="Arial"/>
                <w:color w:val="00B050"/>
              </w:rPr>
              <w:t xml:space="preserve"> – Friday 6</w:t>
            </w:r>
            <w:r w:rsidRPr="001E4796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1E4796">
              <w:rPr>
                <w:rFonts w:ascii="Arial" w:hAnsi="Arial" w:cs="Arial"/>
                <w:color w:val="00B050"/>
              </w:rPr>
              <w:t xml:space="preserve"> March</w:t>
            </w:r>
          </w:p>
          <w:p w14:paraId="65F42629" w14:textId="77777777" w:rsidR="00437667" w:rsidRPr="003E0BD4" w:rsidRDefault="00437667" w:rsidP="00437667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6268D2A7" w14:textId="77777777" w:rsidR="00437667" w:rsidRPr="003E0BD4" w:rsidRDefault="00437667" w:rsidP="00437667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Mentoring or Coaching</w:t>
            </w:r>
          </w:p>
          <w:p w14:paraId="6A662FC0" w14:textId="77777777" w:rsidR="00437667" w:rsidRPr="003E0BD4" w:rsidRDefault="00437667" w:rsidP="00437667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Observing Your Mentee</w:t>
            </w:r>
          </w:p>
          <w:p w14:paraId="475A39E3" w14:textId="6D42C5D8" w:rsidR="00437667" w:rsidRPr="004306EE" w:rsidRDefault="00437667" w:rsidP="0043766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E0BD4">
              <w:rPr>
                <w:rFonts w:ascii="Arial" w:hAnsi="Arial" w:cs="Arial"/>
                <w:color w:val="FF0000"/>
              </w:rPr>
              <w:t>Assessment</w:t>
            </w:r>
          </w:p>
        </w:tc>
        <w:tc>
          <w:tcPr>
            <w:tcW w:w="5245" w:type="dxa"/>
          </w:tcPr>
          <w:p w14:paraId="35ACDB4B" w14:textId="77777777" w:rsidR="00437667" w:rsidRDefault="00437667" w:rsidP="00437667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3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5A141AE8" w14:textId="77777777" w:rsidR="00107C9D" w:rsidRPr="00EC120C" w:rsidRDefault="00437667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107C9D">
              <w:rPr>
                <w:rFonts w:ascii="Arial" w:hAnsi="Arial" w:cs="Arial"/>
                <w:i/>
                <w:iCs/>
              </w:rPr>
              <w:fldChar w:fldCharType="begin"/>
            </w:r>
            <w:r w:rsidR="00107C9D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107C9D">
              <w:rPr>
                <w:rFonts w:ascii="Arial" w:hAnsi="Arial" w:cs="Arial"/>
                <w:i/>
                <w:iCs/>
              </w:rPr>
            </w:r>
            <w:r w:rsidR="00107C9D">
              <w:rPr>
                <w:rFonts w:ascii="Arial" w:hAnsi="Arial" w:cs="Arial"/>
                <w:i/>
                <w:iCs/>
              </w:rPr>
              <w:fldChar w:fldCharType="separate"/>
            </w:r>
            <w:r w:rsidR="00107C9D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2A151488" w14:textId="5059131E" w:rsidR="00437667" w:rsidRPr="00FE3F30" w:rsidRDefault="00107C9D" w:rsidP="00107C9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437667">
              <w:rPr>
                <w:rFonts w:ascii="Arial" w:hAnsi="Arial" w:cs="Arial"/>
                <w:i/>
                <w:iCs/>
              </w:rPr>
              <w:fldChar w:fldCharType="end"/>
            </w:r>
            <w:r w:rsidR="00437667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437667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05C17CB4" w14:textId="77777777" w:rsidR="00437667" w:rsidRPr="00FE3F30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6AD9A9F4" w14:textId="77777777" w:rsidR="00437667" w:rsidRDefault="00437667" w:rsidP="00437667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3B59E80F" w14:textId="77777777" w:rsidR="00437667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03284904" w14:textId="77777777" w:rsidR="00437667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3B85CF75" w14:textId="77777777" w:rsidR="00437667" w:rsidRPr="00FE3F30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4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17748D68" w14:textId="77777777" w:rsidR="00437667" w:rsidRDefault="00437667" w:rsidP="00437667">
            <w:pPr>
              <w:rPr>
                <w:rFonts w:ascii="Arial" w:hAnsi="Arial" w:cs="Arial"/>
                <w:color w:val="FF0000"/>
              </w:rPr>
            </w:pPr>
          </w:p>
          <w:p w14:paraId="6D61875A" w14:textId="77777777" w:rsidR="00437667" w:rsidRDefault="00437667" w:rsidP="00437667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W</w:t>
            </w:r>
            <w:r>
              <w:rPr>
                <w:rFonts w:cstheme="minorHAnsi"/>
                <w:i/>
                <w:iCs/>
              </w:rPr>
              <w:t>i</w:t>
            </w:r>
            <w:r w:rsidRPr="00956B28">
              <w:rPr>
                <w:rFonts w:cstheme="minorHAnsi"/>
                <w:i/>
                <w:iCs/>
              </w:rPr>
              <w:t>liam (2018) Creating the Schools our Children Need</w:t>
            </w:r>
          </w:p>
          <w:p w14:paraId="519266DA" w14:textId="77777777" w:rsidR="00437667" w:rsidRDefault="00437667" w:rsidP="00437667">
            <w:pPr>
              <w:rPr>
                <w:rFonts w:cstheme="minorHAnsi"/>
                <w:i/>
                <w:iCs/>
              </w:rPr>
            </w:pPr>
            <w:r w:rsidRPr="00DF43FE">
              <w:rPr>
                <w:rFonts w:cstheme="minorHAnsi"/>
                <w:i/>
                <w:iCs/>
              </w:rPr>
              <w:t>Robert Coe (2014) ‘Classroom Observation: It’s Harder Than You Think’</w:t>
            </w:r>
          </w:p>
          <w:p w14:paraId="6B6BA103" w14:textId="7880AD68" w:rsidR="00437667" w:rsidRDefault="00437667" w:rsidP="00437667">
            <w:pPr>
              <w:rPr>
                <w:rFonts w:ascii="Arial" w:hAnsi="Arial" w:cs="Arial"/>
                <w:i/>
                <w:iCs/>
              </w:rPr>
            </w:pPr>
            <w:r w:rsidRPr="00DF43FE">
              <w:rPr>
                <w:rFonts w:eastAsia="Times New Roman" w:cstheme="minorHAnsi"/>
                <w:i/>
                <w:iCs/>
                <w:kern w:val="36"/>
                <w:lang w:eastAsia="en-GB"/>
              </w:rPr>
              <w:t>Sternad, D (2012) ‘Developing Coaching Skills: A Concise Introduction’</w:t>
            </w:r>
          </w:p>
        </w:tc>
        <w:tc>
          <w:tcPr>
            <w:tcW w:w="850" w:type="dxa"/>
          </w:tcPr>
          <w:p w14:paraId="1B0CF158" w14:textId="7B89646A" w:rsidR="00437667" w:rsidRPr="000B41CE" w:rsidRDefault="00437667" w:rsidP="00437667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437667" w14:paraId="15BA3B6D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6DA84C9" w14:textId="4AB0361F" w:rsidR="00437667" w:rsidRPr="64DE0F1D" w:rsidRDefault="00437667" w:rsidP="004376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DD5C528" w14:textId="56BB0DEA" w:rsidR="00437667" w:rsidRPr="00410B88" w:rsidRDefault="00437667" w:rsidP="00437667">
            <w:pPr>
              <w:rPr>
                <w:rFonts w:ascii="Arial" w:hAnsi="Arial" w:cs="Arial"/>
                <w:b/>
                <w:bCs/>
              </w:rPr>
            </w:pPr>
            <w:r w:rsidRPr="00410B88">
              <w:rPr>
                <w:rFonts w:ascii="Arial" w:hAnsi="Arial" w:cs="Arial"/>
                <w:b/>
                <w:bCs/>
              </w:rPr>
              <w:t xml:space="preserve">Thursday </w:t>
            </w:r>
            <w:r w:rsidR="00BF16F4" w:rsidRPr="00410B88">
              <w:rPr>
                <w:rFonts w:ascii="Arial" w:hAnsi="Arial" w:cs="Arial"/>
                <w:b/>
                <w:bCs/>
              </w:rPr>
              <w:t>5</w:t>
            </w:r>
            <w:r w:rsidR="00BF16F4" w:rsidRPr="00410B88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BF16F4" w:rsidRPr="00410B88">
              <w:rPr>
                <w:rFonts w:ascii="Arial" w:hAnsi="Arial" w:cs="Arial"/>
                <w:b/>
                <w:bCs/>
              </w:rPr>
              <w:t xml:space="preserve"> March</w:t>
            </w:r>
          </w:p>
          <w:p w14:paraId="4824FCE5" w14:textId="33233ED5" w:rsidR="00437667" w:rsidRDefault="00437667" w:rsidP="00437667">
            <w:pPr>
              <w:rPr>
                <w:rFonts w:ascii="Arial" w:hAnsi="Arial" w:cs="Arial"/>
                <w:b/>
                <w:bCs/>
              </w:rPr>
            </w:pPr>
            <w:r w:rsidRPr="00410B88">
              <w:rPr>
                <w:rFonts w:ascii="Arial" w:hAnsi="Arial" w:cs="Arial"/>
              </w:rPr>
              <w:t>ASYNCHRONOUS</w:t>
            </w:r>
            <w:r w:rsidRPr="003E0B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8408831" w14:textId="77777777" w:rsidR="00437667" w:rsidRPr="00FD38C9" w:rsidRDefault="00437667" w:rsidP="0043766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6EB5942B" w14:textId="77777777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(how evidence practice supports and complements the TUITT curriculum)*</w:t>
            </w:r>
          </w:p>
          <w:p w14:paraId="470223B1" w14:textId="77777777" w:rsidR="00437667" w:rsidRPr="00FD38C9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Start of TUITT placement 2 feedback. </w:t>
            </w:r>
          </w:p>
          <w:p w14:paraId="412D5CDF" w14:textId="77777777" w:rsidR="00437667" w:rsidRDefault="00437667" w:rsidP="00437667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lastRenderedPageBreak/>
              <w:t>TUITT Weekly mentor bulletin sent by Lead Mentors</w:t>
            </w:r>
          </w:p>
          <w:p w14:paraId="0450B98C" w14:textId="77777777" w:rsidR="00437667" w:rsidRPr="003E0BD4" w:rsidRDefault="00437667" w:rsidP="00437667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27EADDDE" w14:textId="77777777" w:rsidR="00437667" w:rsidRPr="003E0BD4" w:rsidRDefault="00437667" w:rsidP="00437667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Pedagogical Research</w:t>
            </w:r>
          </w:p>
          <w:p w14:paraId="784E555A" w14:textId="77777777" w:rsidR="00437667" w:rsidRPr="003E0BD4" w:rsidRDefault="00437667" w:rsidP="00437667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Subject- based Research</w:t>
            </w:r>
          </w:p>
          <w:p w14:paraId="4E06A9EB" w14:textId="702D5760" w:rsidR="00437667" w:rsidRPr="00FD38C9" w:rsidRDefault="00437667" w:rsidP="0043766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E0BD4">
              <w:rPr>
                <w:rFonts w:ascii="Arial" w:hAnsi="Arial" w:cs="Arial"/>
                <w:color w:val="00B0F0"/>
              </w:rPr>
              <w:t>Embedding Research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67DFD7B" w14:textId="77777777" w:rsidR="00437667" w:rsidRDefault="00437667" w:rsidP="00437667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5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2858F2C7" w14:textId="77777777" w:rsidR="00107C9D" w:rsidRPr="00EC120C" w:rsidRDefault="00437667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107C9D">
              <w:rPr>
                <w:rFonts w:ascii="Arial" w:hAnsi="Arial" w:cs="Arial"/>
                <w:i/>
                <w:iCs/>
              </w:rPr>
              <w:fldChar w:fldCharType="begin"/>
            </w:r>
            <w:r w:rsidR="00107C9D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107C9D">
              <w:rPr>
                <w:rFonts w:ascii="Arial" w:hAnsi="Arial" w:cs="Arial"/>
                <w:i/>
                <w:iCs/>
              </w:rPr>
            </w:r>
            <w:r w:rsidR="00107C9D">
              <w:rPr>
                <w:rFonts w:ascii="Arial" w:hAnsi="Arial" w:cs="Arial"/>
                <w:i/>
                <w:iCs/>
              </w:rPr>
              <w:fldChar w:fldCharType="separate"/>
            </w:r>
            <w:r w:rsidR="00107C9D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A72180B" w14:textId="776677EF" w:rsidR="00437667" w:rsidRPr="00221AD9" w:rsidRDefault="00107C9D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</w:p>
          <w:p w14:paraId="06115F54" w14:textId="77777777" w:rsidR="00437667" w:rsidRPr="00FE3F30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6382BA68" w14:textId="77777777" w:rsidR="00437667" w:rsidRPr="00FE3F30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29361E05" w14:textId="77777777" w:rsidR="00437667" w:rsidRDefault="00437667" w:rsidP="00437667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1C2A716C" w14:textId="77777777" w:rsidR="00437667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234DFA47" w14:textId="77777777" w:rsidR="00437667" w:rsidRPr="00FE3F30" w:rsidRDefault="00437667" w:rsidP="00437667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6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0187388F" w14:textId="77777777" w:rsidR="00437667" w:rsidRDefault="00437667" w:rsidP="00437667">
            <w:pPr>
              <w:rPr>
                <w:rFonts w:cstheme="minorHAnsi"/>
                <w:i/>
                <w:iCs/>
              </w:rPr>
            </w:pPr>
          </w:p>
          <w:p w14:paraId="3B91735B" w14:textId="77777777" w:rsidR="00437667" w:rsidRDefault="00437667" w:rsidP="00437667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 xml:space="preserve">Sharples et al (2018) Putting Evidence to Work; </w:t>
            </w:r>
          </w:p>
          <w:p w14:paraId="560346BF" w14:textId="77777777" w:rsidR="00437667" w:rsidRDefault="00437667" w:rsidP="00437667">
            <w:pPr>
              <w:rPr>
                <w:rFonts w:cstheme="minorHAnsi"/>
              </w:rPr>
            </w:pPr>
            <w:r w:rsidRPr="00956B28">
              <w:rPr>
                <w:rFonts w:cstheme="minorHAnsi"/>
                <w:i/>
                <w:iCs/>
              </w:rPr>
              <w:t>Deans for Impact (2017) Building Blocks Framework;</w:t>
            </w:r>
            <w:r w:rsidRPr="00956B28">
              <w:rPr>
                <w:rFonts w:cstheme="minorHAnsi"/>
              </w:rPr>
              <w:t xml:space="preserve"> </w:t>
            </w:r>
          </w:p>
          <w:p w14:paraId="56BDE6C6" w14:textId="77777777" w:rsidR="00437667" w:rsidRDefault="00437667" w:rsidP="00437667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 xml:space="preserve">Great Teaching Toolkit; </w:t>
            </w:r>
          </w:p>
          <w:p w14:paraId="4E4B2E84" w14:textId="77777777" w:rsidR="00437667" w:rsidRDefault="00437667" w:rsidP="00437667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Kirschner and Hendrick (2020)</w:t>
            </w:r>
            <w:r>
              <w:t xml:space="preserve"> </w:t>
            </w:r>
            <w:r w:rsidRPr="00983155">
              <w:rPr>
                <w:rFonts w:cstheme="minorHAnsi"/>
                <w:i/>
                <w:iCs/>
              </w:rPr>
              <w:t>How learning happens: Seminal works in educational psychology and what they mean in practice. Routledge. ISBN 9780367184575</w:t>
            </w:r>
          </w:p>
          <w:p w14:paraId="70B17635" w14:textId="35447012" w:rsidR="00437667" w:rsidRDefault="00437667" w:rsidP="00437667"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10C74A" w14:textId="47233FB6" w:rsidR="00437667" w:rsidRPr="000B41CE" w:rsidRDefault="00F63ECF" w:rsidP="004376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</w:tr>
      <w:tr w:rsidR="004F12DE" w14:paraId="65EEF169" w14:textId="77777777" w:rsidTr="00585589">
        <w:tc>
          <w:tcPr>
            <w:tcW w:w="709" w:type="dxa"/>
          </w:tcPr>
          <w:p w14:paraId="4674110A" w14:textId="77777777" w:rsidR="004F12DE" w:rsidRPr="00CB0D56" w:rsidRDefault="004F12DE" w:rsidP="004F12DE">
            <w:pPr>
              <w:rPr>
                <w:rFonts w:ascii="Arial" w:hAnsi="Arial" w:cs="Arial"/>
              </w:rPr>
            </w:pPr>
            <w:r w:rsidRPr="00CB0D56">
              <w:rPr>
                <w:rFonts w:ascii="Arial" w:hAnsi="Arial" w:cs="Arial"/>
              </w:rPr>
              <w:t>8</w:t>
            </w:r>
          </w:p>
          <w:p w14:paraId="4E6D9A92" w14:textId="3FFC2EFB" w:rsidR="004F12DE" w:rsidRPr="00CB0D56" w:rsidRDefault="004F12DE" w:rsidP="004F12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9B46847" w14:textId="7B779038" w:rsidR="004F12DE" w:rsidRPr="00A30816" w:rsidRDefault="004F12DE" w:rsidP="004F12DE">
            <w:pPr>
              <w:rPr>
                <w:rFonts w:ascii="Arial" w:hAnsi="Arial" w:cs="Arial"/>
                <w:b/>
                <w:bCs/>
              </w:rPr>
            </w:pPr>
            <w:r w:rsidRPr="00CB0D56">
              <w:rPr>
                <w:rFonts w:ascii="Arial" w:hAnsi="Arial" w:cs="Arial"/>
                <w:b/>
                <w:bCs/>
              </w:rPr>
              <w:t>Thursday 12</w:t>
            </w:r>
            <w:r w:rsidRPr="00CB0D56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CB0D56">
              <w:rPr>
                <w:rFonts w:ascii="Arial" w:hAnsi="Arial" w:cs="Arial"/>
                <w:b/>
                <w:bCs/>
              </w:rPr>
              <w:t xml:space="preserve"> March </w:t>
            </w:r>
          </w:p>
          <w:p w14:paraId="39113C57" w14:textId="77777777" w:rsidR="004F12DE" w:rsidRPr="00CB0D56" w:rsidRDefault="004F12DE" w:rsidP="004F12DE">
            <w:pPr>
              <w:rPr>
                <w:rFonts w:ascii="Arial" w:hAnsi="Arial" w:cs="Arial"/>
              </w:rPr>
            </w:pPr>
            <w:r w:rsidRPr="00CB0D56">
              <w:rPr>
                <w:rFonts w:ascii="Arial" w:hAnsi="Arial" w:cs="Arial"/>
              </w:rPr>
              <w:t xml:space="preserve">ASYNCHRONOUS </w:t>
            </w:r>
          </w:p>
          <w:p w14:paraId="6544B98F" w14:textId="77777777" w:rsidR="004F12DE" w:rsidRPr="00CB0D56" w:rsidRDefault="004F12DE" w:rsidP="004F12DE">
            <w:pPr>
              <w:rPr>
                <w:rFonts w:ascii="Arial" w:hAnsi="Arial" w:cs="Arial"/>
              </w:rPr>
            </w:pPr>
          </w:p>
          <w:p w14:paraId="5DCFAFB9" w14:textId="77777777" w:rsidR="004F12DE" w:rsidRPr="00CB0D56" w:rsidRDefault="004F12DE" w:rsidP="004F12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188F88A1" w14:textId="77777777" w:rsidR="004F12DE" w:rsidRPr="00CB0D56" w:rsidRDefault="004F12DE" w:rsidP="004F12D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CB0D56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55794E9F" w14:textId="77777777" w:rsidR="004F12DE" w:rsidRPr="00CB0D56" w:rsidRDefault="004F12DE" w:rsidP="004F12DE">
            <w:pPr>
              <w:rPr>
                <w:rFonts w:ascii="Arial" w:hAnsi="Arial" w:cs="Arial"/>
                <w:color w:val="2F5496" w:themeColor="accent1" w:themeShade="BF"/>
              </w:rPr>
            </w:pPr>
            <w:r w:rsidRPr="00CB0D56">
              <w:rPr>
                <w:rFonts w:ascii="Arial" w:hAnsi="Arial" w:cs="Arial"/>
                <w:color w:val="2F5496" w:themeColor="accent1" w:themeShade="BF"/>
              </w:rPr>
              <w:t>The TUITT Trainee Curriculum (Mental Health and Well-Being)*</w:t>
            </w:r>
          </w:p>
          <w:p w14:paraId="29CA0434" w14:textId="77777777" w:rsidR="004F12DE" w:rsidRPr="00CB0D56" w:rsidRDefault="004F12DE" w:rsidP="004F12DE">
            <w:pPr>
              <w:rPr>
                <w:rFonts w:ascii="Arial" w:hAnsi="Arial" w:cs="Arial"/>
                <w:color w:val="2F5496" w:themeColor="accent1" w:themeShade="BF"/>
              </w:rPr>
            </w:pPr>
            <w:r w:rsidRPr="00CB0D56">
              <w:rPr>
                <w:rFonts w:ascii="Arial" w:hAnsi="Arial" w:cs="Arial"/>
                <w:color w:val="2F5496" w:themeColor="accent1" w:themeShade="BF"/>
              </w:rPr>
              <w:t>Writing SMART targets for TUITT tripartite meetings and end of placement reports</w:t>
            </w:r>
          </w:p>
          <w:p w14:paraId="460FFB95" w14:textId="77777777" w:rsidR="004F12DE" w:rsidRPr="00CB0D56" w:rsidRDefault="004F12DE" w:rsidP="004F12D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CB0D56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6E3361E9" w14:textId="77777777" w:rsidR="004F12DE" w:rsidRPr="00CB0D56" w:rsidRDefault="004F12DE" w:rsidP="004F12DE">
            <w:pPr>
              <w:rPr>
                <w:rFonts w:ascii="Arial" w:hAnsi="Arial" w:cs="Arial"/>
                <w:b/>
                <w:bCs/>
              </w:rPr>
            </w:pPr>
            <w:r w:rsidRPr="00CB0D56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CB0D56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CB0D56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44401F3B" w14:textId="77777777" w:rsidR="004F12DE" w:rsidRPr="00CB0D56" w:rsidRDefault="004F12DE" w:rsidP="004F12DE">
            <w:pPr>
              <w:rPr>
                <w:rFonts w:ascii="Arial" w:hAnsi="Arial" w:cs="Arial"/>
                <w:color w:val="FF0000"/>
              </w:rPr>
            </w:pPr>
            <w:r w:rsidRPr="00CB0D56">
              <w:rPr>
                <w:rFonts w:ascii="Arial" w:hAnsi="Arial" w:cs="Arial"/>
                <w:color w:val="FF0000"/>
              </w:rPr>
              <w:t>Reflective Practice</w:t>
            </w:r>
          </w:p>
          <w:p w14:paraId="6AFAF060" w14:textId="77777777" w:rsidR="004F12DE" w:rsidRPr="00CB0D56" w:rsidRDefault="004F12DE" w:rsidP="004F12DE">
            <w:pPr>
              <w:rPr>
                <w:rFonts w:ascii="Arial" w:hAnsi="Arial" w:cs="Arial"/>
                <w:color w:val="FF0000"/>
              </w:rPr>
            </w:pPr>
            <w:r w:rsidRPr="00CB0D56">
              <w:rPr>
                <w:rFonts w:ascii="Arial" w:hAnsi="Arial" w:cs="Arial"/>
                <w:color w:val="FF0000"/>
              </w:rPr>
              <w:t>Difficult Conversations</w:t>
            </w:r>
          </w:p>
          <w:p w14:paraId="37E479D4" w14:textId="77777777" w:rsidR="004F12DE" w:rsidRPr="00CB0D56" w:rsidRDefault="004F12DE" w:rsidP="004F12DE">
            <w:pPr>
              <w:rPr>
                <w:rFonts w:ascii="Arial" w:hAnsi="Arial" w:cs="Arial"/>
                <w:color w:val="FF0000"/>
              </w:rPr>
            </w:pPr>
          </w:p>
          <w:p w14:paraId="532283AB" w14:textId="77777777" w:rsidR="004F12DE" w:rsidRPr="00CB0D56" w:rsidRDefault="004F12DE" w:rsidP="004F12DE">
            <w:pPr>
              <w:rPr>
                <w:rFonts w:ascii="Arial" w:hAnsi="Arial" w:cs="Arial"/>
                <w:color w:val="FF0000"/>
              </w:rPr>
            </w:pPr>
          </w:p>
          <w:p w14:paraId="6E22262A" w14:textId="77777777" w:rsidR="004F12DE" w:rsidRPr="00CB0D56" w:rsidRDefault="004F12DE" w:rsidP="004F12DE">
            <w:pPr>
              <w:rPr>
                <w:rFonts w:ascii="Arial" w:hAnsi="Arial" w:cs="Arial"/>
                <w:color w:val="FF0000"/>
              </w:rPr>
            </w:pPr>
          </w:p>
          <w:p w14:paraId="2F1EFA71" w14:textId="77777777" w:rsidR="004F12DE" w:rsidRPr="00CB0D56" w:rsidRDefault="004F12DE" w:rsidP="004F12DE">
            <w:pPr>
              <w:rPr>
                <w:rFonts w:ascii="Arial" w:hAnsi="Arial" w:cs="Arial"/>
                <w:color w:val="FF0000"/>
              </w:rPr>
            </w:pPr>
          </w:p>
          <w:p w14:paraId="527A8B27" w14:textId="77777777" w:rsidR="004F12DE" w:rsidRPr="00CB0D56" w:rsidRDefault="004F12DE" w:rsidP="004F12DE">
            <w:pPr>
              <w:rPr>
                <w:rFonts w:ascii="Arial" w:hAnsi="Arial" w:cs="Arial"/>
                <w:color w:val="FF0000"/>
              </w:rPr>
            </w:pPr>
          </w:p>
          <w:p w14:paraId="423949A9" w14:textId="77777777" w:rsidR="004F12DE" w:rsidRPr="00CB0D56" w:rsidRDefault="004F12DE" w:rsidP="004F12DE">
            <w:pPr>
              <w:rPr>
                <w:rFonts w:ascii="Arial" w:hAnsi="Arial" w:cs="Arial"/>
                <w:color w:val="FF0000"/>
              </w:rPr>
            </w:pPr>
          </w:p>
          <w:p w14:paraId="03954080" w14:textId="77777777" w:rsidR="004F12DE" w:rsidRPr="00CB0D56" w:rsidRDefault="004F12DE" w:rsidP="004F12D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5245" w:type="dxa"/>
          </w:tcPr>
          <w:p w14:paraId="2ACBA0DA" w14:textId="77777777" w:rsidR="004F12DE" w:rsidRPr="00CB0D56" w:rsidRDefault="004F12DE" w:rsidP="004F12DE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7" w:history="1">
              <w:r w:rsidRPr="00CB0D56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56596939" w14:textId="77777777" w:rsidR="00107C9D" w:rsidRPr="00EC120C" w:rsidRDefault="004F12DE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 w:rsidRPr="00CB0D56">
              <w:rPr>
                <w:rFonts w:ascii="Arial" w:hAnsi="Arial" w:cs="Arial"/>
                <w:i/>
                <w:iCs/>
              </w:rPr>
              <w:fldChar w:fldCharType="begin"/>
            </w:r>
            <w:r w:rsidRPr="00CB0D56"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 w:rsidRPr="00CB0D56">
              <w:rPr>
                <w:rFonts w:ascii="Arial" w:hAnsi="Arial" w:cs="Arial"/>
                <w:i/>
                <w:iCs/>
              </w:rPr>
            </w:r>
            <w:r w:rsidRPr="00CB0D56">
              <w:rPr>
                <w:rFonts w:ascii="Arial" w:hAnsi="Arial" w:cs="Arial"/>
                <w:i/>
                <w:iCs/>
              </w:rPr>
              <w:fldChar w:fldCharType="separate"/>
            </w:r>
            <w:r w:rsidR="00107C9D">
              <w:rPr>
                <w:rFonts w:ascii="Arial" w:hAnsi="Arial" w:cs="Arial"/>
                <w:i/>
                <w:iCs/>
              </w:rPr>
              <w:fldChar w:fldCharType="begin"/>
            </w:r>
            <w:r w:rsidR="00107C9D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107C9D">
              <w:rPr>
                <w:rFonts w:ascii="Arial" w:hAnsi="Arial" w:cs="Arial"/>
                <w:i/>
                <w:iCs/>
              </w:rPr>
            </w:r>
            <w:r w:rsidR="00107C9D">
              <w:rPr>
                <w:rFonts w:ascii="Arial" w:hAnsi="Arial" w:cs="Arial"/>
                <w:i/>
                <w:iCs/>
              </w:rPr>
              <w:fldChar w:fldCharType="separate"/>
            </w:r>
            <w:r w:rsidR="00107C9D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094DD35A" w14:textId="3F2695D6" w:rsidR="004F12DE" w:rsidRPr="00CB0D56" w:rsidRDefault="00107C9D" w:rsidP="00107C9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4F12DE" w:rsidRPr="00CB0D56">
              <w:rPr>
                <w:rFonts w:ascii="Arial" w:hAnsi="Arial" w:cs="Arial"/>
                <w:i/>
                <w:iCs/>
              </w:rPr>
              <w:fldChar w:fldCharType="end"/>
            </w:r>
            <w:r w:rsidR="004F12DE" w:rsidRPr="00CB0D56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 (PAEF)</w:t>
            </w:r>
          </w:p>
          <w:p w14:paraId="09B1E7BC" w14:textId="77777777" w:rsidR="004F12DE" w:rsidRPr="00CB0D56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CB0D56">
              <w:rPr>
                <w:rStyle w:val="Hyperlink"/>
                <w:rFonts w:ascii="Arial" w:hAnsi="Arial" w:cs="Arial"/>
                <w:color w:val="auto"/>
                <w:u w:val="none"/>
              </w:rPr>
              <w:t>SMART target guidance</w:t>
            </w:r>
          </w:p>
          <w:p w14:paraId="0913C814" w14:textId="77777777" w:rsidR="004F12DE" w:rsidRPr="00CB0D56" w:rsidRDefault="004F12DE" w:rsidP="004F12DE">
            <w:pPr>
              <w:rPr>
                <w:rFonts w:ascii="Arial" w:hAnsi="Arial" w:cs="Arial"/>
              </w:rPr>
            </w:pPr>
            <w:r w:rsidRPr="00CB0D56">
              <w:rPr>
                <w:rFonts w:ascii="Arial" w:hAnsi="Arial" w:cs="Arial"/>
              </w:rPr>
              <w:t>Mentor Handbook</w:t>
            </w:r>
          </w:p>
          <w:p w14:paraId="56EF6442" w14:textId="77777777" w:rsidR="004F12DE" w:rsidRPr="00CB0D56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CB0D56"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38E60C46" w14:textId="77777777" w:rsidR="004F12DE" w:rsidRPr="00CB0D56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8" w:history="1">
              <w:r w:rsidRPr="00CB0D56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6C719A2A" w14:textId="77777777" w:rsidR="004F12DE" w:rsidRPr="00CB0D56" w:rsidRDefault="004F12DE" w:rsidP="004F12DE">
            <w:pPr>
              <w:rPr>
                <w:rFonts w:cstheme="minorHAnsi"/>
                <w:i/>
                <w:iCs/>
              </w:rPr>
            </w:pPr>
          </w:p>
          <w:p w14:paraId="5D343B10" w14:textId="77777777" w:rsidR="004F12DE" w:rsidRPr="00CB0D56" w:rsidRDefault="004F12DE" w:rsidP="004F12DE">
            <w:pPr>
              <w:rPr>
                <w:rFonts w:cstheme="minorHAnsi"/>
                <w:i/>
                <w:iCs/>
              </w:rPr>
            </w:pPr>
            <w:r w:rsidRPr="00CB0D56">
              <w:rPr>
                <w:rFonts w:cstheme="minorHAnsi"/>
                <w:i/>
                <w:iCs/>
              </w:rPr>
              <w:t>Handal G and Lauvas P. (1987) ‘Promoting Reflective Teaching: Supervision In Action’ OUP</w:t>
            </w:r>
          </w:p>
          <w:p w14:paraId="0FD81E62" w14:textId="37CAADC1" w:rsidR="004F12DE" w:rsidRPr="00CB0D56" w:rsidRDefault="004F12DE" w:rsidP="004F12DE">
            <w:r w:rsidRPr="00CB0D56">
              <w:rPr>
                <w:rFonts w:eastAsia="Times New Roman" w:cstheme="minorHAnsi"/>
                <w:i/>
                <w:iCs/>
                <w:kern w:val="36"/>
                <w:lang w:eastAsia="en-GB"/>
              </w:rPr>
              <w:t xml:space="preserve">Gill, S. (2018) ‘Successful Difficult Conversations in School: Improve your team's </w:t>
            </w:r>
            <w:r w:rsidRPr="00CB0D56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performance, behaviour and attitude with kindness and success’</w:t>
            </w:r>
            <w:r w:rsidRPr="00CB0D56">
              <w:rPr>
                <w:rFonts w:cstheme="minorHAnsi"/>
                <w:i/>
                <w:iCs/>
                <w:color w:val="0F1111"/>
                <w:shd w:val="clear" w:color="auto" w:fill="FFFFFF"/>
              </w:rPr>
              <w:t xml:space="preserve"> John Catt Educational Ltd</w:t>
            </w:r>
          </w:p>
        </w:tc>
        <w:tc>
          <w:tcPr>
            <w:tcW w:w="850" w:type="dxa"/>
            <w:shd w:val="clear" w:color="auto" w:fill="auto"/>
          </w:tcPr>
          <w:p w14:paraId="71124BB2" w14:textId="613DD00B" w:rsidR="004F12DE" w:rsidRPr="00C73A87" w:rsidRDefault="00F63ECF" w:rsidP="004F12DE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F12DE" w14:paraId="7B66473D" w14:textId="77777777">
        <w:tc>
          <w:tcPr>
            <w:tcW w:w="709" w:type="dxa"/>
          </w:tcPr>
          <w:p w14:paraId="7867E5E2" w14:textId="0C5E3AEE" w:rsidR="004F12DE" w:rsidRPr="64DE0F1D" w:rsidRDefault="004F12DE" w:rsidP="004F12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</w:tcPr>
          <w:p w14:paraId="1144300A" w14:textId="4A0C71F1" w:rsidR="004F12DE" w:rsidRPr="003E0BD4" w:rsidRDefault="004F12DE" w:rsidP="004F12D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Thursday 2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Pr="003E0BD4">
              <w:rPr>
                <w:rFonts w:ascii="Arial" w:hAnsi="Arial" w:cs="Arial"/>
                <w:b/>
                <w:bCs/>
              </w:rPr>
              <w:t xml:space="preserve"> April</w:t>
            </w:r>
          </w:p>
          <w:p w14:paraId="44EB19CB" w14:textId="25F2B3A3" w:rsidR="004F12DE" w:rsidRDefault="004F12DE" w:rsidP="004F12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ASYNCHRONOUS</w:t>
            </w:r>
          </w:p>
        </w:tc>
        <w:tc>
          <w:tcPr>
            <w:tcW w:w="6804" w:type="dxa"/>
          </w:tcPr>
          <w:p w14:paraId="09143C97" w14:textId="77777777" w:rsidR="004F12DE" w:rsidRPr="00FD38C9" w:rsidRDefault="004F12DE" w:rsidP="004F12D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68651670" w14:textId="77777777" w:rsidR="004F12DE" w:rsidRPr="00FD38C9" w:rsidRDefault="004F12DE" w:rsidP="004F12D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 Trainee Curriculum (mentor self-reflection and feedback)*</w:t>
            </w:r>
          </w:p>
          <w:p w14:paraId="6236170B" w14:textId="77777777" w:rsidR="004F12DE" w:rsidRPr="00FD38C9" w:rsidRDefault="004F12DE" w:rsidP="004F12D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lastRenderedPageBreak/>
              <w:t>Writing the end of placement report and recap on SMART targets for ECTs</w:t>
            </w:r>
          </w:p>
          <w:p w14:paraId="501EEA7F" w14:textId="77777777" w:rsidR="004F12DE" w:rsidRPr="00FD38C9" w:rsidRDefault="004F12DE" w:rsidP="004F12D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4D16DA62" w14:textId="77777777" w:rsidR="004F12DE" w:rsidRPr="00FD38C9" w:rsidRDefault="004F12DE" w:rsidP="004F12D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00C4D00D" w14:textId="77777777" w:rsidR="004F12DE" w:rsidRPr="003E0BD4" w:rsidRDefault="004F12DE" w:rsidP="004F12D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0A4962FB" w14:textId="196E2C29" w:rsidR="004F12DE" w:rsidRPr="00FD38C9" w:rsidRDefault="004F12DE" w:rsidP="004F12D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3E0BD4">
              <w:rPr>
                <w:rFonts w:ascii="Arial" w:hAnsi="Arial" w:cs="Arial"/>
                <w:color w:val="00B0F0"/>
              </w:rPr>
              <w:t>The Wider Curriculum</w:t>
            </w:r>
          </w:p>
        </w:tc>
        <w:tc>
          <w:tcPr>
            <w:tcW w:w="5245" w:type="dxa"/>
          </w:tcPr>
          <w:p w14:paraId="61926011" w14:textId="77777777" w:rsidR="004F12DE" w:rsidRDefault="004F12DE" w:rsidP="004F12DE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9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6B053704" w14:textId="77777777" w:rsidR="00107C9D" w:rsidRPr="00EC120C" w:rsidRDefault="004F12DE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107C9D">
              <w:rPr>
                <w:rFonts w:ascii="Arial" w:hAnsi="Arial" w:cs="Arial"/>
                <w:i/>
                <w:iCs/>
              </w:rPr>
              <w:fldChar w:fldCharType="begin"/>
            </w:r>
            <w:r w:rsidR="00107C9D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107C9D">
              <w:rPr>
                <w:rFonts w:ascii="Arial" w:hAnsi="Arial" w:cs="Arial"/>
                <w:i/>
                <w:iCs/>
              </w:rPr>
            </w:r>
            <w:r w:rsidR="00107C9D">
              <w:rPr>
                <w:rFonts w:ascii="Arial" w:hAnsi="Arial" w:cs="Arial"/>
                <w:i/>
                <w:iCs/>
              </w:rPr>
              <w:fldChar w:fldCharType="separate"/>
            </w:r>
            <w:r w:rsidR="00107C9D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0A04D612" w14:textId="421C7D94" w:rsidR="004F12DE" w:rsidRPr="00FE3F30" w:rsidRDefault="00107C9D" w:rsidP="00107C9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4F12DE">
              <w:rPr>
                <w:rFonts w:ascii="Arial" w:hAnsi="Arial" w:cs="Arial"/>
                <w:i/>
                <w:iCs/>
              </w:rPr>
              <w:fldChar w:fldCharType="end"/>
            </w:r>
            <w:r w:rsidR="004F12DE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4F12DE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769537F1" w14:textId="77777777" w:rsidR="004F12DE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lastRenderedPageBreak/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55901CB9" w14:textId="77777777" w:rsidR="004F12DE" w:rsidRPr="00FE3F30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SMART target guidance</w:t>
            </w:r>
          </w:p>
          <w:p w14:paraId="14AACEEF" w14:textId="77777777" w:rsidR="004F12DE" w:rsidRDefault="004F12DE" w:rsidP="004F12DE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77D1659C" w14:textId="77777777" w:rsidR="004F12DE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37341A1E" w14:textId="77777777" w:rsidR="004F12DE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64DAC1E5" w14:textId="77777777" w:rsidR="004F12DE" w:rsidRDefault="004F12DE" w:rsidP="004F12DE">
            <w:pP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</w:pPr>
          </w:p>
          <w:p w14:paraId="374D5598" w14:textId="77777777" w:rsidR="004F12DE" w:rsidRDefault="004F12DE" w:rsidP="004F12DE">
            <w:pP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</w:pP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Wright. T (2018) ‘</w:t>
            </w:r>
            <w:r w:rsidRPr="00CB124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How to be a Brilliant Mentor: Developing Outstanding Teachers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CB124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Routledge</w:t>
            </w:r>
          </w:p>
          <w:p w14:paraId="3C66EFAE" w14:textId="2CD9752C" w:rsidR="004F12DE" w:rsidRDefault="004F12DE" w:rsidP="004F12DE">
            <w:r>
              <w:rPr>
                <w:rFonts w:cstheme="minorHAnsi"/>
                <w:i/>
                <w:iCs/>
              </w:rPr>
              <w:t>Ghaye.T (2011) ‘Teaching and Learning Through Reflective Practice: A Practical Guide For Positive Action’ Routledge</w:t>
            </w:r>
          </w:p>
        </w:tc>
        <w:tc>
          <w:tcPr>
            <w:tcW w:w="850" w:type="dxa"/>
          </w:tcPr>
          <w:p w14:paraId="5405BE67" w14:textId="4B82A5E5" w:rsidR="004F12DE" w:rsidRPr="000B41CE" w:rsidRDefault="003255A1" w:rsidP="004F12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  <w:tr w:rsidR="004F12DE" w14:paraId="57026B4A" w14:textId="606BA351" w:rsidTr="00E1237D">
        <w:trPr>
          <w:trHeight w:val="3014"/>
        </w:trPr>
        <w:tc>
          <w:tcPr>
            <w:tcW w:w="709" w:type="dxa"/>
          </w:tcPr>
          <w:p w14:paraId="11DF81F5" w14:textId="6269F939" w:rsidR="004F12DE" w:rsidRPr="003E0BD4" w:rsidRDefault="004F12DE" w:rsidP="004F12D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14:paraId="733E94CF" w14:textId="18FEBE37" w:rsidR="004F12DE" w:rsidRPr="003E0BD4" w:rsidRDefault="004F12DE" w:rsidP="004F12D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>
              <w:rPr>
                <w:rFonts w:ascii="Arial" w:hAnsi="Arial" w:cs="Arial"/>
                <w:b/>
                <w:bCs/>
              </w:rPr>
              <w:t>14</w:t>
            </w:r>
            <w:r w:rsidRPr="001719C7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May</w:t>
            </w:r>
          </w:p>
          <w:p w14:paraId="42DFBD6A" w14:textId="43B5E176" w:rsidR="004F12DE" w:rsidRPr="003E0BD4" w:rsidRDefault="004F12DE" w:rsidP="004F12D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4.00 – 6.00 pm </w:t>
            </w:r>
          </w:p>
          <w:p w14:paraId="7B7B5FB9" w14:textId="77777777" w:rsidR="004F12DE" w:rsidRDefault="004F12DE" w:rsidP="004F12D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Teams</w:t>
            </w:r>
          </w:p>
          <w:p w14:paraId="46895A10" w14:textId="46F5D627" w:rsidR="004F12DE" w:rsidRPr="003E0BD4" w:rsidRDefault="004F12DE" w:rsidP="004F12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4753F2A7" w14:textId="77777777" w:rsidR="004F12DE" w:rsidRPr="00FD38C9" w:rsidRDefault="004F12DE" w:rsidP="004F12D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7A90BAC5" w14:textId="77777777" w:rsidR="004F12DE" w:rsidRPr="00FD38C9" w:rsidRDefault="004F12DE" w:rsidP="004F12D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(formative assessment and feedback)*</w:t>
            </w:r>
          </w:p>
          <w:p w14:paraId="2240A9E8" w14:textId="77777777" w:rsidR="004F12DE" w:rsidRPr="00FD38C9" w:rsidRDefault="004F12DE" w:rsidP="004F12D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the End of Placement Report</w:t>
            </w:r>
          </w:p>
          <w:p w14:paraId="25C2F58F" w14:textId="77777777" w:rsidR="004F12DE" w:rsidRPr="00FD38C9" w:rsidRDefault="004F12DE" w:rsidP="004F12D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43534557" w14:textId="77777777" w:rsidR="004F12DE" w:rsidRDefault="004F12DE" w:rsidP="004F12DE">
            <w:pPr>
              <w:rPr>
                <w:rFonts w:ascii="Arial" w:hAnsi="Arial" w:cs="Arial"/>
                <w:b/>
                <w:bCs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6C980500" w14:textId="77777777" w:rsidR="004F12DE" w:rsidRPr="003E0BD4" w:rsidRDefault="004F12DE" w:rsidP="004F12D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1F04CE82" w14:textId="77777777" w:rsidR="004F12DE" w:rsidRPr="003E0BD4" w:rsidRDefault="004F12DE" w:rsidP="004F12D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Mentees and Metacognition</w:t>
            </w:r>
          </w:p>
          <w:p w14:paraId="1E50EB49" w14:textId="16730E4C" w:rsidR="004F12DE" w:rsidRPr="003E0BD4" w:rsidRDefault="004F12DE" w:rsidP="004F12D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  <w:color w:val="FF0000"/>
              </w:rPr>
              <w:t>Understanding Assessment</w:t>
            </w:r>
          </w:p>
        </w:tc>
        <w:tc>
          <w:tcPr>
            <w:tcW w:w="5245" w:type="dxa"/>
          </w:tcPr>
          <w:p w14:paraId="56F82E82" w14:textId="77777777" w:rsidR="004F12DE" w:rsidRDefault="004F12DE" w:rsidP="004F12DE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0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0D8348A6" w14:textId="77777777" w:rsidR="00107C9D" w:rsidRDefault="00107C9D" w:rsidP="004F12DE">
            <w:pPr>
              <w:rPr>
                <w:rStyle w:val="Hyperlink"/>
                <w:rFonts w:ascii="Arial" w:hAnsi="Arial" w:cs="Arial"/>
                <w:i/>
                <w:iCs/>
              </w:rPr>
            </w:pPr>
          </w:p>
          <w:p w14:paraId="6A9A1F0C" w14:textId="77777777" w:rsidR="00107C9D" w:rsidRPr="00EC120C" w:rsidRDefault="004F12DE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107C9D">
              <w:rPr>
                <w:rFonts w:ascii="Arial" w:hAnsi="Arial" w:cs="Arial"/>
                <w:i/>
                <w:iCs/>
              </w:rPr>
              <w:fldChar w:fldCharType="begin"/>
            </w:r>
            <w:r w:rsidR="00107C9D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107C9D">
              <w:rPr>
                <w:rFonts w:ascii="Arial" w:hAnsi="Arial" w:cs="Arial"/>
                <w:i/>
                <w:iCs/>
              </w:rPr>
            </w:r>
            <w:r w:rsidR="00107C9D">
              <w:rPr>
                <w:rFonts w:ascii="Arial" w:hAnsi="Arial" w:cs="Arial"/>
                <w:i/>
                <w:iCs/>
              </w:rPr>
              <w:fldChar w:fldCharType="separate"/>
            </w:r>
            <w:r w:rsidR="00107C9D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0A1D1436" w14:textId="35A5FD81" w:rsidR="004F12DE" w:rsidRPr="00221AD9" w:rsidRDefault="00107C9D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</w:p>
          <w:p w14:paraId="189D0D13" w14:textId="60920212" w:rsidR="004F12DE" w:rsidRPr="00FE3F30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6C4F3AC" w14:textId="77777777" w:rsidR="004F12DE" w:rsidRDefault="004F12DE" w:rsidP="004F12DE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3CC4D198" w14:textId="77777777" w:rsidR="004F12DE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65A99254" w14:textId="77777777" w:rsidR="004F12DE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355F7FC0" w14:textId="77777777" w:rsidR="004F12DE" w:rsidRPr="00FE3F30" w:rsidRDefault="004F12DE" w:rsidP="004F12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31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2BB4BD6C" w14:textId="77777777" w:rsidR="004F12DE" w:rsidRDefault="004F12DE" w:rsidP="004F12DE">
            <w:pPr>
              <w:rPr>
                <w:rFonts w:ascii="Arial" w:hAnsi="Arial" w:cs="Arial"/>
                <w:color w:val="FF0000"/>
              </w:rPr>
            </w:pPr>
          </w:p>
          <w:p w14:paraId="4FD39573" w14:textId="77777777" w:rsidR="004F12DE" w:rsidRDefault="004F12DE" w:rsidP="004F12DE">
            <w:pPr>
              <w:rPr>
                <w:rFonts w:cstheme="minorHAnsi"/>
                <w:i/>
                <w:iCs/>
              </w:rPr>
            </w:pPr>
            <w:r w:rsidRPr="00600087">
              <w:rPr>
                <w:rFonts w:cstheme="minorHAnsi"/>
                <w:i/>
                <w:iCs/>
              </w:rPr>
              <w:t>Jade Pearce </w:t>
            </w:r>
            <w:r>
              <w:rPr>
                <w:rFonts w:cstheme="minorHAnsi"/>
                <w:i/>
                <w:iCs/>
              </w:rPr>
              <w:t>(</w:t>
            </w:r>
            <w:r w:rsidRPr="00600087">
              <w:rPr>
                <w:rFonts w:cstheme="minorHAnsi"/>
                <w:i/>
                <w:iCs/>
              </w:rPr>
              <w:t>2022</w:t>
            </w:r>
            <w:r>
              <w:rPr>
                <w:rFonts w:cstheme="minorHAnsi"/>
                <w:i/>
                <w:iCs/>
              </w:rPr>
              <w:t>)</w:t>
            </w:r>
            <w:r w:rsidRPr="00600087">
              <w:rPr>
                <w:rFonts w:cstheme="minorHAnsi"/>
                <w:i/>
                <w:iCs/>
              </w:rPr>
              <w:t>,</w:t>
            </w:r>
            <w:r w:rsidRPr="003B5B6B">
              <w:rPr>
                <w:rFonts w:cstheme="minorHAnsi"/>
                <w:i/>
                <w:iCs/>
              </w:rPr>
              <w:t xml:space="preserve"> ‘</w:t>
            </w:r>
            <w:r w:rsidRPr="00600087">
              <w:rPr>
                <w:rFonts w:cstheme="minorHAnsi"/>
                <w:i/>
                <w:iCs/>
              </w:rPr>
              <w:t>What Every Teacher Needs to Know: How to embed evidence-informed teaching and learning in your school</w:t>
            </w:r>
            <w:r w:rsidRPr="003B5B6B">
              <w:rPr>
                <w:rFonts w:cstheme="minorHAnsi"/>
                <w:i/>
                <w:iCs/>
              </w:rPr>
              <w:t>’</w:t>
            </w:r>
            <w:r w:rsidRPr="00600087">
              <w:rPr>
                <w:rFonts w:cstheme="minorHAnsi"/>
                <w:i/>
                <w:iCs/>
              </w:rPr>
              <w:t> -  Bloomsbury</w:t>
            </w:r>
          </w:p>
          <w:p w14:paraId="031945FB" w14:textId="77777777" w:rsidR="004F12DE" w:rsidRDefault="004F12DE" w:rsidP="004F12DE">
            <w:pPr>
              <w:rPr>
                <w:rFonts w:cstheme="minorHAnsi"/>
                <w:i/>
                <w:iCs/>
              </w:rPr>
            </w:pPr>
            <w:r w:rsidRPr="003B5B6B">
              <w:rPr>
                <w:rFonts w:cstheme="minorHAnsi"/>
                <w:i/>
                <w:iCs/>
              </w:rPr>
              <w:t xml:space="preserve">Weinstein, Sumeracki &amp; Caviglioli </w:t>
            </w:r>
            <w:r>
              <w:rPr>
                <w:rFonts w:cstheme="minorHAnsi"/>
                <w:i/>
                <w:iCs/>
              </w:rPr>
              <w:t>(</w:t>
            </w:r>
            <w:r w:rsidRPr="003B5B6B">
              <w:rPr>
                <w:rFonts w:cstheme="minorHAnsi"/>
                <w:i/>
                <w:iCs/>
              </w:rPr>
              <w:t>2018</w:t>
            </w:r>
            <w:r>
              <w:rPr>
                <w:rFonts w:cstheme="minorHAnsi"/>
                <w:i/>
                <w:iCs/>
              </w:rPr>
              <w:t>)</w:t>
            </w:r>
            <w:r w:rsidRPr="003B5B6B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‘</w:t>
            </w:r>
            <w:r w:rsidRPr="003B5B6B">
              <w:rPr>
                <w:rFonts w:cstheme="minorHAnsi"/>
                <w:i/>
                <w:iCs/>
              </w:rPr>
              <w:t>Understanding How We Learn</w:t>
            </w:r>
            <w:r>
              <w:rPr>
                <w:rFonts w:cstheme="minorHAnsi"/>
                <w:i/>
                <w:iCs/>
              </w:rPr>
              <w:t>’ Routledge</w:t>
            </w:r>
          </w:p>
          <w:p w14:paraId="215F1056" w14:textId="7B9E628E" w:rsidR="004F12DE" w:rsidRPr="003E0BD4" w:rsidRDefault="004F12DE" w:rsidP="004F12DE">
            <w:pPr>
              <w:rPr>
                <w:rFonts w:ascii="Arial" w:hAnsi="Arial" w:cs="Arial"/>
              </w:rPr>
            </w:pPr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</w:tcPr>
          <w:p w14:paraId="1C6537CA" w14:textId="28AD0D55" w:rsidR="004F12DE" w:rsidRPr="003E0BD4" w:rsidRDefault="004F12DE" w:rsidP="004F12DE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2</w:t>
            </w:r>
          </w:p>
        </w:tc>
      </w:tr>
      <w:tr w:rsidR="004F12DE" w14:paraId="009D2266" w14:textId="77777777" w:rsidTr="64DE0F1D">
        <w:tc>
          <w:tcPr>
            <w:tcW w:w="709" w:type="dxa"/>
            <w:shd w:val="clear" w:color="auto" w:fill="DBDBDB" w:themeFill="accent3" w:themeFillTint="66"/>
          </w:tcPr>
          <w:p w14:paraId="66B96D9F" w14:textId="693890FA" w:rsidR="004F12DE" w:rsidRPr="003E0BD4" w:rsidRDefault="004F12DE" w:rsidP="004F12D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765C7211" w14:textId="0B7B73F9" w:rsidR="004F12DE" w:rsidRDefault="004F12DE" w:rsidP="004F12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 4</w:t>
            </w:r>
            <w:r w:rsidRPr="001719C7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June</w:t>
            </w:r>
          </w:p>
          <w:p w14:paraId="72AF586E" w14:textId="76F6F66D" w:rsidR="004F12DE" w:rsidRPr="003E0BD4" w:rsidRDefault="004F12DE" w:rsidP="004F12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ASYNCHRONOUS </w:t>
            </w:r>
          </w:p>
        </w:tc>
        <w:tc>
          <w:tcPr>
            <w:tcW w:w="6804" w:type="dxa"/>
            <w:shd w:val="clear" w:color="auto" w:fill="DBDBDB" w:themeFill="accent3" w:themeFillTint="66"/>
          </w:tcPr>
          <w:p w14:paraId="0A220447" w14:textId="77777777" w:rsidR="004F12DE" w:rsidRDefault="004F12DE" w:rsidP="004F12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Placement Documentation</w:t>
            </w:r>
          </w:p>
          <w:p w14:paraId="603CE67E" w14:textId="1884A308" w:rsidR="004F12DE" w:rsidRDefault="004F12DE" w:rsidP="004F12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Linking Targets to the ECF</w:t>
            </w:r>
          </w:p>
          <w:p w14:paraId="4BE074D6" w14:textId="25D07862" w:rsidR="004F12DE" w:rsidRPr="003E0BD4" w:rsidRDefault="004F12DE" w:rsidP="004F12D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BDBDB" w:themeFill="accent3" w:themeFillTint="66"/>
          </w:tcPr>
          <w:p w14:paraId="5AD6F9C0" w14:textId="77777777" w:rsidR="004F12DE" w:rsidRPr="004306EE" w:rsidRDefault="004F12DE" w:rsidP="004F12DE">
            <w:pPr>
              <w:rPr>
                <w:rFonts w:ascii="Arial" w:hAnsi="Arial" w:cs="Arial"/>
                <w:i/>
                <w:iCs/>
              </w:rPr>
            </w:pPr>
            <w:hyperlink r:id="rId32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739F5595" w14:textId="77777777" w:rsidR="00107C9D" w:rsidRPr="00EC120C" w:rsidRDefault="004F12DE" w:rsidP="00107C9D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107C9D">
              <w:rPr>
                <w:rFonts w:ascii="Arial" w:hAnsi="Arial" w:cs="Arial"/>
                <w:i/>
                <w:iCs/>
              </w:rPr>
              <w:fldChar w:fldCharType="begin"/>
            </w:r>
            <w:r w:rsidR="00107C9D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107C9D">
              <w:rPr>
                <w:rFonts w:ascii="Arial" w:hAnsi="Arial" w:cs="Arial"/>
                <w:i/>
                <w:iCs/>
              </w:rPr>
            </w:r>
            <w:r w:rsidR="00107C9D">
              <w:rPr>
                <w:rFonts w:ascii="Arial" w:hAnsi="Arial" w:cs="Arial"/>
                <w:i/>
                <w:iCs/>
              </w:rPr>
              <w:fldChar w:fldCharType="separate"/>
            </w:r>
            <w:r w:rsidR="00107C9D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CEF1FC3" w14:textId="42A3199C" w:rsidR="004F12DE" w:rsidRPr="00EE3344" w:rsidRDefault="00107C9D" w:rsidP="00107C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4F12DE">
              <w:rPr>
                <w:rFonts w:ascii="Arial" w:hAnsi="Arial" w:cs="Arial"/>
                <w:i/>
                <w:iCs/>
              </w:rPr>
              <w:fldChar w:fldCharType="end"/>
            </w:r>
            <w:r w:rsidR="004F12DE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4F12DE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</w:tc>
        <w:tc>
          <w:tcPr>
            <w:tcW w:w="850" w:type="dxa"/>
            <w:shd w:val="clear" w:color="auto" w:fill="DBDBDB" w:themeFill="accent3" w:themeFillTint="66"/>
          </w:tcPr>
          <w:p w14:paraId="7CA27CDD" w14:textId="1514BC75" w:rsidR="004F12DE" w:rsidRPr="003E0BD4" w:rsidRDefault="004F12DE" w:rsidP="004F12DE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</w:p>
        </w:tc>
      </w:tr>
      <w:tr w:rsidR="004F12DE" w14:paraId="195794B8" w14:textId="373F325F" w:rsidTr="64DE0F1D">
        <w:tc>
          <w:tcPr>
            <w:tcW w:w="709" w:type="dxa"/>
            <w:shd w:val="clear" w:color="auto" w:fill="D9E2F3" w:themeFill="accent1" w:themeFillTint="33"/>
          </w:tcPr>
          <w:p w14:paraId="2DB10A1C" w14:textId="779C67D3" w:rsidR="004F12DE" w:rsidRPr="003E0BD4" w:rsidRDefault="004F12DE" w:rsidP="004F12D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3FE15DDA" w14:textId="30CE5B96" w:rsidR="004F12DE" w:rsidRPr="003E0BD4" w:rsidRDefault="004F12DE" w:rsidP="004F12DE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6E90657B" w14:textId="5EE5C61A" w:rsidR="004F12DE" w:rsidRPr="003E0BD4" w:rsidRDefault="004F12DE" w:rsidP="004F12DE">
            <w:pPr>
              <w:rPr>
                <w:rFonts w:ascii="Arial" w:hAnsi="Arial" w:cs="Arial"/>
              </w:rPr>
            </w:pPr>
            <w:r w:rsidRPr="546E5A26">
              <w:rPr>
                <w:rFonts w:ascii="Arial" w:hAnsi="Arial" w:cs="Arial"/>
              </w:rPr>
              <w:t>Mentor</w:t>
            </w:r>
            <w:r>
              <w:rPr>
                <w:rFonts w:ascii="Arial" w:hAnsi="Arial" w:cs="Arial"/>
              </w:rPr>
              <w:t xml:space="preserve"> training </w:t>
            </w:r>
            <w:r w:rsidRPr="546E5A26">
              <w:rPr>
                <w:rFonts w:ascii="Arial" w:hAnsi="Arial" w:cs="Arial"/>
              </w:rPr>
              <w:t xml:space="preserve">- </w:t>
            </w:r>
            <w:r w:rsidR="0092263A">
              <w:rPr>
                <w:rFonts w:ascii="Arial" w:hAnsi="Arial" w:cs="Arial"/>
              </w:rPr>
              <w:t>16</w:t>
            </w:r>
            <w:r w:rsidRPr="546E5A26">
              <w:rPr>
                <w:rFonts w:ascii="Arial" w:hAnsi="Arial" w:cs="Arial"/>
              </w:rPr>
              <w:t xml:space="preserve"> hours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02B548F" w14:textId="640F0829" w:rsidR="004F12DE" w:rsidRPr="003E0BD4" w:rsidRDefault="004F12DE" w:rsidP="004F12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14:paraId="0E7C33B1" w14:textId="77777777" w:rsidR="004F12DE" w:rsidRPr="003E0BD4" w:rsidRDefault="004F12DE" w:rsidP="004F12DE">
            <w:pPr>
              <w:rPr>
                <w:rFonts w:ascii="Arial" w:hAnsi="Arial" w:cs="Arial"/>
              </w:rPr>
            </w:pPr>
          </w:p>
        </w:tc>
      </w:tr>
    </w:tbl>
    <w:p w14:paraId="086EE6B3" w14:textId="5593C669" w:rsidR="00B45FDE" w:rsidRDefault="00B45FDE" w:rsidP="64DE0F1D">
      <w:pPr>
        <w:rPr>
          <w:rFonts w:ascii="Calibri" w:eastAsia="Calibri" w:hAnsi="Calibri" w:cs="Calibri"/>
        </w:rPr>
      </w:pPr>
      <w:r>
        <w:t>*</w:t>
      </w:r>
      <w:r w:rsidR="38DABE45" w:rsidRPr="64DE0F1D">
        <w:rPr>
          <w:rFonts w:ascii="Calibri" w:eastAsia="Calibri" w:hAnsi="Calibri" w:cs="Calibri"/>
        </w:rPr>
        <w:t xml:space="preserve"> Complete TU Trainee curriculum and information on delivery can be accessed at ANY time on the Mentors Teams site – </w:t>
      </w:r>
      <w:hyperlink r:id="rId33">
        <w:r w:rsidR="38DABE45" w:rsidRPr="64DE0F1D">
          <w:rPr>
            <w:rStyle w:val="Hyperlink"/>
            <w:rFonts w:ascii="Calibri" w:eastAsia="Calibri" w:hAnsi="Calibri" w:cs="Calibri"/>
            <w:color w:val="0563C1"/>
          </w:rPr>
          <w:t>click here for details</w:t>
        </w:r>
      </w:hyperlink>
    </w:p>
    <w:sectPr w:rsidR="00B45FDE" w:rsidSect="00595390">
      <w:headerReference w:type="defaul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5BC4" w14:textId="77777777" w:rsidR="007A5A2E" w:rsidRDefault="007A5A2E" w:rsidP="00D669AD">
      <w:pPr>
        <w:spacing w:after="0" w:line="240" w:lineRule="auto"/>
      </w:pPr>
      <w:r>
        <w:separator/>
      </w:r>
    </w:p>
  </w:endnote>
  <w:endnote w:type="continuationSeparator" w:id="0">
    <w:p w14:paraId="2CFFD289" w14:textId="77777777" w:rsidR="007A5A2E" w:rsidRDefault="007A5A2E" w:rsidP="00D669AD">
      <w:pPr>
        <w:spacing w:after="0" w:line="240" w:lineRule="auto"/>
      </w:pPr>
      <w:r>
        <w:continuationSeparator/>
      </w:r>
    </w:p>
  </w:endnote>
  <w:endnote w:type="continuationNotice" w:id="1">
    <w:p w14:paraId="48AD9295" w14:textId="77777777" w:rsidR="007A5A2E" w:rsidRDefault="007A5A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9746" w14:textId="77777777" w:rsidR="007A5A2E" w:rsidRDefault="007A5A2E" w:rsidP="00D669AD">
      <w:pPr>
        <w:spacing w:after="0" w:line="240" w:lineRule="auto"/>
      </w:pPr>
      <w:r>
        <w:separator/>
      </w:r>
    </w:p>
  </w:footnote>
  <w:footnote w:type="continuationSeparator" w:id="0">
    <w:p w14:paraId="218D56EF" w14:textId="77777777" w:rsidR="007A5A2E" w:rsidRDefault="007A5A2E" w:rsidP="00D669AD">
      <w:pPr>
        <w:spacing w:after="0" w:line="240" w:lineRule="auto"/>
      </w:pPr>
      <w:r>
        <w:continuationSeparator/>
      </w:r>
    </w:p>
  </w:footnote>
  <w:footnote w:type="continuationNotice" w:id="1">
    <w:p w14:paraId="0EE87A8C" w14:textId="77777777" w:rsidR="007A5A2E" w:rsidRDefault="007A5A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4294" w14:textId="6D9CE44D" w:rsidR="00D669AD" w:rsidRDefault="004B4AEF" w:rsidP="006261F4">
    <w:pPr>
      <w:pStyle w:val="Title"/>
      <w:ind w:left="1440" w:firstLine="720"/>
      <w:rPr>
        <w:b/>
        <w:bCs/>
        <w:sz w:val="28"/>
        <w:szCs w:val="28"/>
      </w:rPr>
    </w:pPr>
    <w:r w:rsidRPr="0075727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584D447" wp14:editId="3E26455B">
          <wp:simplePos x="0" y="0"/>
          <wp:positionH relativeFrom="margin">
            <wp:posOffset>8693302</wp:posOffset>
          </wp:positionH>
          <wp:positionV relativeFrom="paragraph">
            <wp:posOffset>-311624</wp:posOffset>
          </wp:positionV>
          <wp:extent cx="875030" cy="660081"/>
          <wp:effectExtent l="0" t="0" r="127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66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D74E6" w:rsidRPr="0075727D">
      <w:rPr>
        <w:b/>
        <w:bCs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14896D51" wp14:editId="094C7B5B">
          <wp:simplePos x="0" y="0"/>
          <wp:positionH relativeFrom="column">
            <wp:posOffset>-161925</wp:posOffset>
          </wp:positionH>
          <wp:positionV relativeFrom="paragraph">
            <wp:posOffset>-163830</wp:posOffset>
          </wp:positionV>
          <wp:extent cx="1399971" cy="542925"/>
          <wp:effectExtent l="0" t="0" r="0" b="0"/>
          <wp:wrapNone/>
          <wp:docPr id="1" name="Picture 1" descr="Teesside University | 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sside University | J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97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521F" w:rsidRPr="0075727D">
      <w:rPr>
        <w:b/>
        <w:bCs/>
        <w:sz w:val="28"/>
        <w:szCs w:val="28"/>
      </w:rPr>
      <w:t xml:space="preserve">ITT Mentor Training </w:t>
    </w:r>
    <w:r w:rsidR="00A35B6E" w:rsidRPr="0075727D">
      <w:rPr>
        <w:b/>
        <w:bCs/>
        <w:sz w:val="28"/>
        <w:szCs w:val="28"/>
      </w:rPr>
      <w:t>Schedule</w:t>
    </w:r>
    <w:r w:rsidR="0046521F" w:rsidRPr="0075727D">
      <w:rPr>
        <w:b/>
        <w:bCs/>
        <w:sz w:val="28"/>
        <w:szCs w:val="28"/>
      </w:rPr>
      <w:t>– Key Dates</w:t>
    </w:r>
    <w:r w:rsidR="00E81DFD" w:rsidRPr="0075727D">
      <w:rPr>
        <w:b/>
        <w:bCs/>
        <w:sz w:val="28"/>
        <w:szCs w:val="28"/>
      </w:rPr>
      <w:t xml:space="preserve"> 202</w:t>
    </w:r>
    <w:r w:rsidR="004C0AC0">
      <w:rPr>
        <w:b/>
        <w:bCs/>
        <w:sz w:val="28"/>
        <w:szCs w:val="28"/>
      </w:rPr>
      <w:t>5</w:t>
    </w:r>
    <w:r w:rsidR="00E81DFD" w:rsidRPr="0075727D">
      <w:rPr>
        <w:b/>
        <w:bCs/>
        <w:sz w:val="28"/>
        <w:szCs w:val="28"/>
      </w:rPr>
      <w:t xml:space="preserve"> </w:t>
    </w:r>
    <w:r w:rsidR="00592A16" w:rsidRPr="0075727D">
      <w:rPr>
        <w:b/>
        <w:bCs/>
        <w:sz w:val="28"/>
        <w:szCs w:val="28"/>
      </w:rPr>
      <w:t>–</w:t>
    </w:r>
    <w:r w:rsidR="00E81DFD" w:rsidRPr="0075727D">
      <w:rPr>
        <w:b/>
        <w:bCs/>
        <w:sz w:val="28"/>
        <w:szCs w:val="28"/>
      </w:rPr>
      <w:t xml:space="preserve"> 202</w:t>
    </w:r>
    <w:r w:rsidR="004C0AC0">
      <w:rPr>
        <w:b/>
        <w:bCs/>
        <w:sz w:val="28"/>
        <w:szCs w:val="28"/>
      </w:rPr>
      <w:t>6</w:t>
    </w:r>
    <w:r w:rsidR="00592A16" w:rsidRPr="0075727D">
      <w:rPr>
        <w:b/>
        <w:bCs/>
        <w:sz w:val="28"/>
        <w:szCs w:val="28"/>
      </w:rPr>
      <w:t xml:space="preserve"> PGCE </w:t>
    </w:r>
    <w:r w:rsidR="003F5C8E" w:rsidRPr="0075727D">
      <w:rPr>
        <w:b/>
        <w:bCs/>
        <w:sz w:val="28"/>
        <w:szCs w:val="28"/>
      </w:rPr>
      <w:t>Primary and Secondary Mentors</w:t>
    </w:r>
    <w:r>
      <w:rPr>
        <w:b/>
        <w:bCs/>
        <w:sz w:val="28"/>
        <w:szCs w:val="28"/>
      </w:rPr>
      <w:t xml:space="preserve"> – January Starters</w:t>
    </w:r>
  </w:p>
  <w:p w14:paraId="453A4F12" w14:textId="60EEAE0C" w:rsidR="001066BE" w:rsidRPr="001066BE" w:rsidRDefault="001066BE" w:rsidP="001066BE">
    <w:r>
      <w:t xml:space="preserve">           </w:t>
    </w:r>
  </w:p>
  <w:p w14:paraId="1A7351F5" w14:textId="29264392" w:rsidR="00350405" w:rsidRPr="00350405" w:rsidRDefault="00350405" w:rsidP="00350405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F79"/>
    <w:multiLevelType w:val="hybridMultilevel"/>
    <w:tmpl w:val="3C144980"/>
    <w:lvl w:ilvl="0" w:tplc="09A20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06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D6A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8E6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1AD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C0D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26A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D4F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27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C2252B"/>
    <w:multiLevelType w:val="hybridMultilevel"/>
    <w:tmpl w:val="4D5AF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8251">
    <w:abstractNumId w:val="1"/>
  </w:num>
  <w:num w:numId="2" w16cid:durableId="191858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DazNDM0NDc2MjRQ0lEKTi0uzszPAykwqwUAfiMwGiwAAAA="/>
  </w:docVars>
  <w:rsids>
    <w:rsidRoot w:val="000C183D"/>
    <w:rsid w:val="00001893"/>
    <w:rsid w:val="00002B63"/>
    <w:rsid w:val="000032D7"/>
    <w:rsid w:val="000059F2"/>
    <w:rsid w:val="00014DD8"/>
    <w:rsid w:val="000202B0"/>
    <w:rsid w:val="00020F17"/>
    <w:rsid w:val="0002639E"/>
    <w:rsid w:val="000301A3"/>
    <w:rsid w:val="00030232"/>
    <w:rsid w:val="0003101B"/>
    <w:rsid w:val="00031AA0"/>
    <w:rsid w:val="00031F74"/>
    <w:rsid w:val="000373E8"/>
    <w:rsid w:val="00044A84"/>
    <w:rsid w:val="00046911"/>
    <w:rsid w:val="00057C6C"/>
    <w:rsid w:val="00062C07"/>
    <w:rsid w:val="00076002"/>
    <w:rsid w:val="000771BB"/>
    <w:rsid w:val="00083803"/>
    <w:rsid w:val="000910B8"/>
    <w:rsid w:val="00091479"/>
    <w:rsid w:val="00091FBE"/>
    <w:rsid w:val="00096F9A"/>
    <w:rsid w:val="000A0FF4"/>
    <w:rsid w:val="000A62CA"/>
    <w:rsid w:val="000A6F15"/>
    <w:rsid w:val="000B28ED"/>
    <w:rsid w:val="000B37E5"/>
    <w:rsid w:val="000B39E6"/>
    <w:rsid w:val="000B41CE"/>
    <w:rsid w:val="000C183D"/>
    <w:rsid w:val="000C6B5E"/>
    <w:rsid w:val="000D262F"/>
    <w:rsid w:val="000D416E"/>
    <w:rsid w:val="000D6374"/>
    <w:rsid w:val="000D6B2D"/>
    <w:rsid w:val="000E194E"/>
    <w:rsid w:val="000E5291"/>
    <w:rsid w:val="000F48FC"/>
    <w:rsid w:val="00101DBA"/>
    <w:rsid w:val="00102A33"/>
    <w:rsid w:val="001033CA"/>
    <w:rsid w:val="00105973"/>
    <w:rsid w:val="001066BE"/>
    <w:rsid w:val="00107C9D"/>
    <w:rsid w:val="001146C7"/>
    <w:rsid w:val="001154D1"/>
    <w:rsid w:val="001210E1"/>
    <w:rsid w:val="00124DD1"/>
    <w:rsid w:val="001457CC"/>
    <w:rsid w:val="00146807"/>
    <w:rsid w:val="001473DD"/>
    <w:rsid w:val="001477CE"/>
    <w:rsid w:val="00147D54"/>
    <w:rsid w:val="001521E9"/>
    <w:rsid w:val="00152C48"/>
    <w:rsid w:val="0015610C"/>
    <w:rsid w:val="001676AD"/>
    <w:rsid w:val="001719C7"/>
    <w:rsid w:val="00171B90"/>
    <w:rsid w:val="001721F9"/>
    <w:rsid w:val="00177A29"/>
    <w:rsid w:val="00177EF5"/>
    <w:rsid w:val="00181728"/>
    <w:rsid w:val="00184731"/>
    <w:rsid w:val="001852D7"/>
    <w:rsid w:val="001907F5"/>
    <w:rsid w:val="001948E2"/>
    <w:rsid w:val="00195537"/>
    <w:rsid w:val="001A13B6"/>
    <w:rsid w:val="001A2C97"/>
    <w:rsid w:val="001A3109"/>
    <w:rsid w:val="001A5346"/>
    <w:rsid w:val="001A7596"/>
    <w:rsid w:val="001B08A8"/>
    <w:rsid w:val="001B493D"/>
    <w:rsid w:val="001B58FE"/>
    <w:rsid w:val="001B67C9"/>
    <w:rsid w:val="001B6C71"/>
    <w:rsid w:val="001D0F32"/>
    <w:rsid w:val="001D1D4C"/>
    <w:rsid w:val="001D2B76"/>
    <w:rsid w:val="001D2FBC"/>
    <w:rsid w:val="001D4F06"/>
    <w:rsid w:val="001E2954"/>
    <w:rsid w:val="001E5345"/>
    <w:rsid w:val="001E67FF"/>
    <w:rsid w:val="001F10F8"/>
    <w:rsid w:val="001F2751"/>
    <w:rsid w:val="00202AA0"/>
    <w:rsid w:val="00202EDD"/>
    <w:rsid w:val="00204A75"/>
    <w:rsid w:val="00210F2C"/>
    <w:rsid w:val="002138F0"/>
    <w:rsid w:val="00216DC7"/>
    <w:rsid w:val="00221AD9"/>
    <w:rsid w:val="00221DFD"/>
    <w:rsid w:val="00226B47"/>
    <w:rsid w:val="0022733F"/>
    <w:rsid w:val="00231A95"/>
    <w:rsid w:val="00233ECE"/>
    <w:rsid w:val="00242EF4"/>
    <w:rsid w:val="00246695"/>
    <w:rsid w:val="002554B4"/>
    <w:rsid w:val="00260EFD"/>
    <w:rsid w:val="00266CBE"/>
    <w:rsid w:val="0027332D"/>
    <w:rsid w:val="0028173C"/>
    <w:rsid w:val="002842ED"/>
    <w:rsid w:val="002846BE"/>
    <w:rsid w:val="0028580B"/>
    <w:rsid w:val="00292CB3"/>
    <w:rsid w:val="002932B7"/>
    <w:rsid w:val="002A22F8"/>
    <w:rsid w:val="002A4595"/>
    <w:rsid w:val="002B37FB"/>
    <w:rsid w:val="002B3872"/>
    <w:rsid w:val="002B394A"/>
    <w:rsid w:val="002B5D61"/>
    <w:rsid w:val="002C2CCB"/>
    <w:rsid w:val="002D0E63"/>
    <w:rsid w:val="002D2944"/>
    <w:rsid w:val="002D3706"/>
    <w:rsid w:val="002D403F"/>
    <w:rsid w:val="002E00F8"/>
    <w:rsid w:val="002E6283"/>
    <w:rsid w:val="002F0455"/>
    <w:rsid w:val="002F04AC"/>
    <w:rsid w:val="002F077B"/>
    <w:rsid w:val="002F562B"/>
    <w:rsid w:val="0030186B"/>
    <w:rsid w:val="00303C2B"/>
    <w:rsid w:val="00305FD7"/>
    <w:rsid w:val="00306278"/>
    <w:rsid w:val="00315D35"/>
    <w:rsid w:val="00321F1E"/>
    <w:rsid w:val="003255A1"/>
    <w:rsid w:val="00325AD3"/>
    <w:rsid w:val="00333475"/>
    <w:rsid w:val="00336F5B"/>
    <w:rsid w:val="0034533E"/>
    <w:rsid w:val="00350405"/>
    <w:rsid w:val="00351E14"/>
    <w:rsid w:val="00352804"/>
    <w:rsid w:val="00355508"/>
    <w:rsid w:val="00361470"/>
    <w:rsid w:val="00363F89"/>
    <w:rsid w:val="003668B0"/>
    <w:rsid w:val="00367831"/>
    <w:rsid w:val="00367CF2"/>
    <w:rsid w:val="00387AAC"/>
    <w:rsid w:val="00392AE5"/>
    <w:rsid w:val="003930DF"/>
    <w:rsid w:val="003A3951"/>
    <w:rsid w:val="003A3D7D"/>
    <w:rsid w:val="003A59F8"/>
    <w:rsid w:val="003A65E9"/>
    <w:rsid w:val="003B0275"/>
    <w:rsid w:val="003B1056"/>
    <w:rsid w:val="003B15C4"/>
    <w:rsid w:val="003B4520"/>
    <w:rsid w:val="003C344A"/>
    <w:rsid w:val="003C3A84"/>
    <w:rsid w:val="003D1D0E"/>
    <w:rsid w:val="003D7A18"/>
    <w:rsid w:val="003D7C72"/>
    <w:rsid w:val="003D7CCD"/>
    <w:rsid w:val="003E0BD4"/>
    <w:rsid w:val="003E23C1"/>
    <w:rsid w:val="003E39DB"/>
    <w:rsid w:val="003E7724"/>
    <w:rsid w:val="003F59E3"/>
    <w:rsid w:val="003F5C8E"/>
    <w:rsid w:val="004033FB"/>
    <w:rsid w:val="00406355"/>
    <w:rsid w:val="004065BD"/>
    <w:rsid w:val="00410722"/>
    <w:rsid w:val="00410B88"/>
    <w:rsid w:val="00414C52"/>
    <w:rsid w:val="00415AAE"/>
    <w:rsid w:val="00423C7A"/>
    <w:rsid w:val="00425DCE"/>
    <w:rsid w:val="00427124"/>
    <w:rsid w:val="004306EE"/>
    <w:rsid w:val="00430C1B"/>
    <w:rsid w:val="00430FC2"/>
    <w:rsid w:val="00431F91"/>
    <w:rsid w:val="00432D50"/>
    <w:rsid w:val="00437667"/>
    <w:rsid w:val="00443961"/>
    <w:rsid w:val="00445FB0"/>
    <w:rsid w:val="00451BD8"/>
    <w:rsid w:val="004532F0"/>
    <w:rsid w:val="00455B2F"/>
    <w:rsid w:val="0046096C"/>
    <w:rsid w:val="0046521F"/>
    <w:rsid w:val="004761A8"/>
    <w:rsid w:val="004767EF"/>
    <w:rsid w:val="004778E1"/>
    <w:rsid w:val="00480B5B"/>
    <w:rsid w:val="004853D8"/>
    <w:rsid w:val="004877FF"/>
    <w:rsid w:val="00493053"/>
    <w:rsid w:val="004A4AE8"/>
    <w:rsid w:val="004A4B64"/>
    <w:rsid w:val="004A61EB"/>
    <w:rsid w:val="004A7B1D"/>
    <w:rsid w:val="004B0C4B"/>
    <w:rsid w:val="004B4AEF"/>
    <w:rsid w:val="004B56A9"/>
    <w:rsid w:val="004B698B"/>
    <w:rsid w:val="004C0AC0"/>
    <w:rsid w:val="004C0DBE"/>
    <w:rsid w:val="004C5BF3"/>
    <w:rsid w:val="004C5D7E"/>
    <w:rsid w:val="004D17C5"/>
    <w:rsid w:val="004D6680"/>
    <w:rsid w:val="004E150F"/>
    <w:rsid w:val="004E23F9"/>
    <w:rsid w:val="004E2C5A"/>
    <w:rsid w:val="004E56A2"/>
    <w:rsid w:val="004E574B"/>
    <w:rsid w:val="004E5F8D"/>
    <w:rsid w:val="004F12DE"/>
    <w:rsid w:val="004F1696"/>
    <w:rsid w:val="004F3617"/>
    <w:rsid w:val="004F7351"/>
    <w:rsid w:val="00503C25"/>
    <w:rsid w:val="00516F7D"/>
    <w:rsid w:val="00520815"/>
    <w:rsid w:val="00520AD1"/>
    <w:rsid w:val="00520C0D"/>
    <w:rsid w:val="00531E72"/>
    <w:rsid w:val="00532F89"/>
    <w:rsid w:val="005331BF"/>
    <w:rsid w:val="00533B33"/>
    <w:rsid w:val="00534476"/>
    <w:rsid w:val="00536ADA"/>
    <w:rsid w:val="00541D03"/>
    <w:rsid w:val="0054429D"/>
    <w:rsid w:val="00545139"/>
    <w:rsid w:val="00550411"/>
    <w:rsid w:val="00556C83"/>
    <w:rsid w:val="0056114D"/>
    <w:rsid w:val="00564FAC"/>
    <w:rsid w:val="00565DDF"/>
    <w:rsid w:val="00570F9E"/>
    <w:rsid w:val="00571E71"/>
    <w:rsid w:val="00573C5C"/>
    <w:rsid w:val="00577600"/>
    <w:rsid w:val="00584B6B"/>
    <w:rsid w:val="00584F9D"/>
    <w:rsid w:val="00585589"/>
    <w:rsid w:val="005875D9"/>
    <w:rsid w:val="00592A16"/>
    <w:rsid w:val="00595390"/>
    <w:rsid w:val="005A12A7"/>
    <w:rsid w:val="005A4987"/>
    <w:rsid w:val="005C1FE7"/>
    <w:rsid w:val="005C74FD"/>
    <w:rsid w:val="005D29FB"/>
    <w:rsid w:val="005E298E"/>
    <w:rsid w:val="005E3B65"/>
    <w:rsid w:val="005E69B7"/>
    <w:rsid w:val="005E6A3F"/>
    <w:rsid w:val="005F10B6"/>
    <w:rsid w:val="005F52EB"/>
    <w:rsid w:val="005F5975"/>
    <w:rsid w:val="005F5A4A"/>
    <w:rsid w:val="006014CA"/>
    <w:rsid w:val="0060273D"/>
    <w:rsid w:val="00612C26"/>
    <w:rsid w:val="00617777"/>
    <w:rsid w:val="0061777B"/>
    <w:rsid w:val="00620D09"/>
    <w:rsid w:val="00622152"/>
    <w:rsid w:val="00624537"/>
    <w:rsid w:val="00624E24"/>
    <w:rsid w:val="006261F4"/>
    <w:rsid w:val="00627D44"/>
    <w:rsid w:val="00630009"/>
    <w:rsid w:val="00631152"/>
    <w:rsid w:val="006334CF"/>
    <w:rsid w:val="006366DF"/>
    <w:rsid w:val="00651560"/>
    <w:rsid w:val="00653229"/>
    <w:rsid w:val="00653B35"/>
    <w:rsid w:val="006556B5"/>
    <w:rsid w:val="00673C23"/>
    <w:rsid w:val="00680759"/>
    <w:rsid w:val="00683422"/>
    <w:rsid w:val="0068509C"/>
    <w:rsid w:val="006865B6"/>
    <w:rsid w:val="0069262D"/>
    <w:rsid w:val="00692F2D"/>
    <w:rsid w:val="0069411A"/>
    <w:rsid w:val="006956FC"/>
    <w:rsid w:val="00696333"/>
    <w:rsid w:val="006A4556"/>
    <w:rsid w:val="006A6B76"/>
    <w:rsid w:val="006B43EF"/>
    <w:rsid w:val="006B6DC7"/>
    <w:rsid w:val="006C0EC8"/>
    <w:rsid w:val="006C67FB"/>
    <w:rsid w:val="006D5123"/>
    <w:rsid w:val="006E100E"/>
    <w:rsid w:val="006E5D4D"/>
    <w:rsid w:val="006F3251"/>
    <w:rsid w:val="006F3EEE"/>
    <w:rsid w:val="006F517F"/>
    <w:rsid w:val="006F6A1A"/>
    <w:rsid w:val="00700486"/>
    <w:rsid w:val="00702421"/>
    <w:rsid w:val="00703F6E"/>
    <w:rsid w:val="007041F1"/>
    <w:rsid w:val="00704841"/>
    <w:rsid w:val="00707DFB"/>
    <w:rsid w:val="007346CB"/>
    <w:rsid w:val="00735A46"/>
    <w:rsid w:val="007376DD"/>
    <w:rsid w:val="00737CDB"/>
    <w:rsid w:val="00740AFB"/>
    <w:rsid w:val="00742B84"/>
    <w:rsid w:val="00753D97"/>
    <w:rsid w:val="0075455A"/>
    <w:rsid w:val="00754C7D"/>
    <w:rsid w:val="00756E72"/>
    <w:rsid w:val="0075727D"/>
    <w:rsid w:val="00763A02"/>
    <w:rsid w:val="00764982"/>
    <w:rsid w:val="0077193E"/>
    <w:rsid w:val="007736EC"/>
    <w:rsid w:val="0077394E"/>
    <w:rsid w:val="00774B77"/>
    <w:rsid w:val="00786118"/>
    <w:rsid w:val="007901DE"/>
    <w:rsid w:val="007A16D3"/>
    <w:rsid w:val="007A2045"/>
    <w:rsid w:val="007A5A2E"/>
    <w:rsid w:val="007A67DC"/>
    <w:rsid w:val="007A7EF3"/>
    <w:rsid w:val="007B0F8F"/>
    <w:rsid w:val="007B6293"/>
    <w:rsid w:val="007B6A00"/>
    <w:rsid w:val="007C132C"/>
    <w:rsid w:val="007D44CE"/>
    <w:rsid w:val="007D6FA7"/>
    <w:rsid w:val="007E039A"/>
    <w:rsid w:val="007E1919"/>
    <w:rsid w:val="007E1E5F"/>
    <w:rsid w:val="007E4D45"/>
    <w:rsid w:val="007E732A"/>
    <w:rsid w:val="007F0D14"/>
    <w:rsid w:val="007F1030"/>
    <w:rsid w:val="007F44AB"/>
    <w:rsid w:val="007F79EA"/>
    <w:rsid w:val="00800753"/>
    <w:rsid w:val="00803E0D"/>
    <w:rsid w:val="00807AA2"/>
    <w:rsid w:val="00817DE2"/>
    <w:rsid w:val="0082449C"/>
    <w:rsid w:val="008262EC"/>
    <w:rsid w:val="008324CF"/>
    <w:rsid w:val="00833EBA"/>
    <w:rsid w:val="00834B8E"/>
    <w:rsid w:val="00834D86"/>
    <w:rsid w:val="00842FC3"/>
    <w:rsid w:val="00845AA3"/>
    <w:rsid w:val="008505F9"/>
    <w:rsid w:val="0085141B"/>
    <w:rsid w:val="00857DDE"/>
    <w:rsid w:val="00862894"/>
    <w:rsid w:val="0086418E"/>
    <w:rsid w:val="00864569"/>
    <w:rsid w:val="008729FD"/>
    <w:rsid w:val="00874851"/>
    <w:rsid w:val="00874AC6"/>
    <w:rsid w:val="00882A66"/>
    <w:rsid w:val="00883235"/>
    <w:rsid w:val="008846D3"/>
    <w:rsid w:val="008904EC"/>
    <w:rsid w:val="00891F1D"/>
    <w:rsid w:val="00896792"/>
    <w:rsid w:val="008A430C"/>
    <w:rsid w:val="008B1A34"/>
    <w:rsid w:val="008B1B8B"/>
    <w:rsid w:val="008B1CE7"/>
    <w:rsid w:val="008B7493"/>
    <w:rsid w:val="008C0A95"/>
    <w:rsid w:val="008C4059"/>
    <w:rsid w:val="008D5146"/>
    <w:rsid w:val="008D7225"/>
    <w:rsid w:val="008F0096"/>
    <w:rsid w:val="008F4C86"/>
    <w:rsid w:val="00901AA7"/>
    <w:rsid w:val="0090231D"/>
    <w:rsid w:val="00902455"/>
    <w:rsid w:val="009045AE"/>
    <w:rsid w:val="009053EC"/>
    <w:rsid w:val="0091061F"/>
    <w:rsid w:val="00911DCF"/>
    <w:rsid w:val="009156E9"/>
    <w:rsid w:val="00920E82"/>
    <w:rsid w:val="00921ACC"/>
    <w:rsid w:val="0092263A"/>
    <w:rsid w:val="00922819"/>
    <w:rsid w:val="009239E7"/>
    <w:rsid w:val="0092472A"/>
    <w:rsid w:val="00924811"/>
    <w:rsid w:val="009265C7"/>
    <w:rsid w:val="00927734"/>
    <w:rsid w:val="00931958"/>
    <w:rsid w:val="009336B5"/>
    <w:rsid w:val="00943580"/>
    <w:rsid w:val="0094469C"/>
    <w:rsid w:val="00946531"/>
    <w:rsid w:val="00956F05"/>
    <w:rsid w:val="00957CB7"/>
    <w:rsid w:val="00976C84"/>
    <w:rsid w:val="00983155"/>
    <w:rsid w:val="0099135C"/>
    <w:rsid w:val="009974E2"/>
    <w:rsid w:val="009A1824"/>
    <w:rsid w:val="009B2F58"/>
    <w:rsid w:val="009B47AC"/>
    <w:rsid w:val="009B6CC0"/>
    <w:rsid w:val="009C0F44"/>
    <w:rsid w:val="009C5610"/>
    <w:rsid w:val="009E23DB"/>
    <w:rsid w:val="009E78D6"/>
    <w:rsid w:val="009F2F8F"/>
    <w:rsid w:val="009F3816"/>
    <w:rsid w:val="009F7C1B"/>
    <w:rsid w:val="00A003A8"/>
    <w:rsid w:val="00A04B30"/>
    <w:rsid w:val="00A11102"/>
    <w:rsid w:val="00A17D4E"/>
    <w:rsid w:val="00A230DE"/>
    <w:rsid w:val="00A25440"/>
    <w:rsid w:val="00A30816"/>
    <w:rsid w:val="00A355B9"/>
    <w:rsid w:val="00A35B6E"/>
    <w:rsid w:val="00A3615A"/>
    <w:rsid w:val="00A379AF"/>
    <w:rsid w:val="00A405B9"/>
    <w:rsid w:val="00A52491"/>
    <w:rsid w:val="00A52F3C"/>
    <w:rsid w:val="00A55266"/>
    <w:rsid w:val="00A555E8"/>
    <w:rsid w:val="00A5771F"/>
    <w:rsid w:val="00A807FE"/>
    <w:rsid w:val="00A927B2"/>
    <w:rsid w:val="00A94B99"/>
    <w:rsid w:val="00A96B1C"/>
    <w:rsid w:val="00AB685E"/>
    <w:rsid w:val="00AB68BF"/>
    <w:rsid w:val="00AB7DD2"/>
    <w:rsid w:val="00AC7F76"/>
    <w:rsid w:val="00AD224B"/>
    <w:rsid w:val="00AD279C"/>
    <w:rsid w:val="00AD2B40"/>
    <w:rsid w:val="00AD5FAD"/>
    <w:rsid w:val="00AF1608"/>
    <w:rsid w:val="00AF1CD8"/>
    <w:rsid w:val="00AF356B"/>
    <w:rsid w:val="00AF430E"/>
    <w:rsid w:val="00AF6BC1"/>
    <w:rsid w:val="00B01BA9"/>
    <w:rsid w:val="00B02672"/>
    <w:rsid w:val="00B05369"/>
    <w:rsid w:val="00B05437"/>
    <w:rsid w:val="00B10325"/>
    <w:rsid w:val="00B111C6"/>
    <w:rsid w:val="00B13E9A"/>
    <w:rsid w:val="00B15BA2"/>
    <w:rsid w:val="00B3374B"/>
    <w:rsid w:val="00B355FF"/>
    <w:rsid w:val="00B3666C"/>
    <w:rsid w:val="00B3670A"/>
    <w:rsid w:val="00B36A80"/>
    <w:rsid w:val="00B4108D"/>
    <w:rsid w:val="00B43498"/>
    <w:rsid w:val="00B45FDE"/>
    <w:rsid w:val="00B51154"/>
    <w:rsid w:val="00B6080A"/>
    <w:rsid w:val="00B62F6F"/>
    <w:rsid w:val="00B7047F"/>
    <w:rsid w:val="00B71871"/>
    <w:rsid w:val="00B771BE"/>
    <w:rsid w:val="00B842DA"/>
    <w:rsid w:val="00B856EE"/>
    <w:rsid w:val="00B9725E"/>
    <w:rsid w:val="00BA3D26"/>
    <w:rsid w:val="00BA41BC"/>
    <w:rsid w:val="00BA5EE5"/>
    <w:rsid w:val="00BA6E2B"/>
    <w:rsid w:val="00BB1E7D"/>
    <w:rsid w:val="00BB4C64"/>
    <w:rsid w:val="00BB66C5"/>
    <w:rsid w:val="00BB6A3A"/>
    <w:rsid w:val="00BC37AB"/>
    <w:rsid w:val="00BC4AE7"/>
    <w:rsid w:val="00BD74E6"/>
    <w:rsid w:val="00BE186D"/>
    <w:rsid w:val="00BF16F4"/>
    <w:rsid w:val="00BF218A"/>
    <w:rsid w:val="00BF7A47"/>
    <w:rsid w:val="00C00FE0"/>
    <w:rsid w:val="00C02C09"/>
    <w:rsid w:val="00C051F4"/>
    <w:rsid w:val="00C07E8D"/>
    <w:rsid w:val="00C12A84"/>
    <w:rsid w:val="00C16163"/>
    <w:rsid w:val="00C16CD1"/>
    <w:rsid w:val="00C23A9B"/>
    <w:rsid w:val="00C23D86"/>
    <w:rsid w:val="00C30802"/>
    <w:rsid w:val="00C3163F"/>
    <w:rsid w:val="00C34E90"/>
    <w:rsid w:val="00C40B75"/>
    <w:rsid w:val="00C45242"/>
    <w:rsid w:val="00C46906"/>
    <w:rsid w:val="00C52369"/>
    <w:rsid w:val="00C531C9"/>
    <w:rsid w:val="00C5327A"/>
    <w:rsid w:val="00C5381D"/>
    <w:rsid w:val="00C54F3C"/>
    <w:rsid w:val="00C559D4"/>
    <w:rsid w:val="00C57EB2"/>
    <w:rsid w:val="00C60E89"/>
    <w:rsid w:val="00C60F87"/>
    <w:rsid w:val="00C65601"/>
    <w:rsid w:val="00C66E3B"/>
    <w:rsid w:val="00C670F0"/>
    <w:rsid w:val="00C7114B"/>
    <w:rsid w:val="00C73A87"/>
    <w:rsid w:val="00CA25FE"/>
    <w:rsid w:val="00CB0D56"/>
    <w:rsid w:val="00CB172F"/>
    <w:rsid w:val="00CB32D4"/>
    <w:rsid w:val="00CB46EE"/>
    <w:rsid w:val="00CB51D9"/>
    <w:rsid w:val="00CB6BD9"/>
    <w:rsid w:val="00CB7C04"/>
    <w:rsid w:val="00CC7E36"/>
    <w:rsid w:val="00CD033A"/>
    <w:rsid w:val="00CD049F"/>
    <w:rsid w:val="00CD34E9"/>
    <w:rsid w:val="00CD5CA0"/>
    <w:rsid w:val="00CE26D1"/>
    <w:rsid w:val="00CE5A75"/>
    <w:rsid w:val="00CF7C71"/>
    <w:rsid w:val="00D05408"/>
    <w:rsid w:val="00D05CC6"/>
    <w:rsid w:val="00D07B7A"/>
    <w:rsid w:val="00D12687"/>
    <w:rsid w:val="00D13CCB"/>
    <w:rsid w:val="00D14285"/>
    <w:rsid w:val="00D1EC98"/>
    <w:rsid w:val="00D24400"/>
    <w:rsid w:val="00D2446A"/>
    <w:rsid w:val="00D2558A"/>
    <w:rsid w:val="00D25F49"/>
    <w:rsid w:val="00D27B37"/>
    <w:rsid w:val="00D27D19"/>
    <w:rsid w:val="00D3008B"/>
    <w:rsid w:val="00D302DE"/>
    <w:rsid w:val="00D34604"/>
    <w:rsid w:val="00D43B53"/>
    <w:rsid w:val="00D448E4"/>
    <w:rsid w:val="00D4668E"/>
    <w:rsid w:val="00D53B85"/>
    <w:rsid w:val="00D62E56"/>
    <w:rsid w:val="00D630C9"/>
    <w:rsid w:val="00D65945"/>
    <w:rsid w:val="00D66480"/>
    <w:rsid w:val="00D669AD"/>
    <w:rsid w:val="00D671A8"/>
    <w:rsid w:val="00D67534"/>
    <w:rsid w:val="00D72716"/>
    <w:rsid w:val="00D72A76"/>
    <w:rsid w:val="00D72EEC"/>
    <w:rsid w:val="00D752D9"/>
    <w:rsid w:val="00D81F9A"/>
    <w:rsid w:val="00D85198"/>
    <w:rsid w:val="00D915F2"/>
    <w:rsid w:val="00D94E1A"/>
    <w:rsid w:val="00D950E6"/>
    <w:rsid w:val="00D97BAE"/>
    <w:rsid w:val="00DA055B"/>
    <w:rsid w:val="00DA2910"/>
    <w:rsid w:val="00DA3792"/>
    <w:rsid w:val="00DA5D87"/>
    <w:rsid w:val="00DB1DE0"/>
    <w:rsid w:val="00DB3793"/>
    <w:rsid w:val="00DB4291"/>
    <w:rsid w:val="00DB4B6F"/>
    <w:rsid w:val="00DB662E"/>
    <w:rsid w:val="00DB6E80"/>
    <w:rsid w:val="00DB7375"/>
    <w:rsid w:val="00DC6B90"/>
    <w:rsid w:val="00DD2C19"/>
    <w:rsid w:val="00DE0548"/>
    <w:rsid w:val="00DE3EBA"/>
    <w:rsid w:val="00DE4563"/>
    <w:rsid w:val="00DE7151"/>
    <w:rsid w:val="00DE776E"/>
    <w:rsid w:val="00DF2876"/>
    <w:rsid w:val="00DF53A8"/>
    <w:rsid w:val="00DF55CF"/>
    <w:rsid w:val="00E0678A"/>
    <w:rsid w:val="00E1237D"/>
    <w:rsid w:val="00E12462"/>
    <w:rsid w:val="00E12641"/>
    <w:rsid w:val="00E15051"/>
    <w:rsid w:val="00E20B44"/>
    <w:rsid w:val="00E25114"/>
    <w:rsid w:val="00E2779A"/>
    <w:rsid w:val="00E31C86"/>
    <w:rsid w:val="00E334B2"/>
    <w:rsid w:val="00E358B8"/>
    <w:rsid w:val="00E35945"/>
    <w:rsid w:val="00E50802"/>
    <w:rsid w:val="00E55F8A"/>
    <w:rsid w:val="00E603F1"/>
    <w:rsid w:val="00E60420"/>
    <w:rsid w:val="00E66E1A"/>
    <w:rsid w:val="00E6771B"/>
    <w:rsid w:val="00E73533"/>
    <w:rsid w:val="00E80D95"/>
    <w:rsid w:val="00E81DFD"/>
    <w:rsid w:val="00E85091"/>
    <w:rsid w:val="00E86C28"/>
    <w:rsid w:val="00E920AC"/>
    <w:rsid w:val="00E927D2"/>
    <w:rsid w:val="00E9285E"/>
    <w:rsid w:val="00E949A3"/>
    <w:rsid w:val="00E97642"/>
    <w:rsid w:val="00EA2BB7"/>
    <w:rsid w:val="00EA377B"/>
    <w:rsid w:val="00EA72A5"/>
    <w:rsid w:val="00EC4044"/>
    <w:rsid w:val="00ED2311"/>
    <w:rsid w:val="00ED35DF"/>
    <w:rsid w:val="00ED458C"/>
    <w:rsid w:val="00ED522A"/>
    <w:rsid w:val="00EE1F58"/>
    <w:rsid w:val="00EE22C0"/>
    <w:rsid w:val="00EE3344"/>
    <w:rsid w:val="00EE497D"/>
    <w:rsid w:val="00EE6E6A"/>
    <w:rsid w:val="00EF1053"/>
    <w:rsid w:val="00EF4438"/>
    <w:rsid w:val="00F056A5"/>
    <w:rsid w:val="00F11891"/>
    <w:rsid w:val="00F11E47"/>
    <w:rsid w:val="00F1231E"/>
    <w:rsid w:val="00F137A0"/>
    <w:rsid w:val="00F13A51"/>
    <w:rsid w:val="00F15849"/>
    <w:rsid w:val="00F16A80"/>
    <w:rsid w:val="00F17024"/>
    <w:rsid w:val="00F22384"/>
    <w:rsid w:val="00F2307C"/>
    <w:rsid w:val="00F2621B"/>
    <w:rsid w:val="00F26B51"/>
    <w:rsid w:val="00F27EBD"/>
    <w:rsid w:val="00F300C1"/>
    <w:rsid w:val="00F3229C"/>
    <w:rsid w:val="00F323AA"/>
    <w:rsid w:val="00F37163"/>
    <w:rsid w:val="00F404DC"/>
    <w:rsid w:val="00F42908"/>
    <w:rsid w:val="00F45B3D"/>
    <w:rsid w:val="00F50D1F"/>
    <w:rsid w:val="00F55C5C"/>
    <w:rsid w:val="00F63ECF"/>
    <w:rsid w:val="00F664AC"/>
    <w:rsid w:val="00F6673F"/>
    <w:rsid w:val="00F71F81"/>
    <w:rsid w:val="00F75AB0"/>
    <w:rsid w:val="00F80753"/>
    <w:rsid w:val="00F84DD5"/>
    <w:rsid w:val="00F900AA"/>
    <w:rsid w:val="00F902CE"/>
    <w:rsid w:val="00F90604"/>
    <w:rsid w:val="00F933AF"/>
    <w:rsid w:val="00FA28B3"/>
    <w:rsid w:val="00FB2898"/>
    <w:rsid w:val="00FB3C5F"/>
    <w:rsid w:val="00FB769B"/>
    <w:rsid w:val="00FC620F"/>
    <w:rsid w:val="00FC64C1"/>
    <w:rsid w:val="00FD2D28"/>
    <w:rsid w:val="00FD38C9"/>
    <w:rsid w:val="00FD637A"/>
    <w:rsid w:val="00FD7AF1"/>
    <w:rsid w:val="00FE3F30"/>
    <w:rsid w:val="00FF56FD"/>
    <w:rsid w:val="083FF202"/>
    <w:rsid w:val="0A0E9E92"/>
    <w:rsid w:val="0A85B949"/>
    <w:rsid w:val="0CD170E2"/>
    <w:rsid w:val="0F33C842"/>
    <w:rsid w:val="1255093B"/>
    <w:rsid w:val="15E14782"/>
    <w:rsid w:val="1757C4CD"/>
    <w:rsid w:val="1B26665D"/>
    <w:rsid w:val="1D5BEF87"/>
    <w:rsid w:val="1F464032"/>
    <w:rsid w:val="214C32C2"/>
    <w:rsid w:val="225AB12A"/>
    <w:rsid w:val="29452FC9"/>
    <w:rsid w:val="2BB811E5"/>
    <w:rsid w:val="3708FA09"/>
    <w:rsid w:val="3761ACD6"/>
    <w:rsid w:val="38DABE45"/>
    <w:rsid w:val="39AF6D59"/>
    <w:rsid w:val="3C18D8E1"/>
    <w:rsid w:val="3D32F47F"/>
    <w:rsid w:val="3D7F766E"/>
    <w:rsid w:val="3F8711F6"/>
    <w:rsid w:val="408C7DE3"/>
    <w:rsid w:val="41135C9D"/>
    <w:rsid w:val="419288C3"/>
    <w:rsid w:val="4A7D719F"/>
    <w:rsid w:val="4B6CC6F4"/>
    <w:rsid w:val="4BE1B8C6"/>
    <w:rsid w:val="4C6B7531"/>
    <w:rsid w:val="4CBEBBC6"/>
    <w:rsid w:val="4CC73B75"/>
    <w:rsid w:val="4E806FE0"/>
    <w:rsid w:val="4F5A17BF"/>
    <w:rsid w:val="4F7EF1B3"/>
    <w:rsid w:val="512C4A21"/>
    <w:rsid w:val="53FE97A2"/>
    <w:rsid w:val="540DCE0F"/>
    <w:rsid w:val="5457C857"/>
    <w:rsid w:val="546E5A26"/>
    <w:rsid w:val="56D3CD91"/>
    <w:rsid w:val="57C4D03F"/>
    <w:rsid w:val="635D9AE3"/>
    <w:rsid w:val="63B53830"/>
    <w:rsid w:val="64DE0F1D"/>
    <w:rsid w:val="6820C115"/>
    <w:rsid w:val="6E8406AA"/>
    <w:rsid w:val="6F7F228A"/>
    <w:rsid w:val="6FB5EBD4"/>
    <w:rsid w:val="73103A51"/>
    <w:rsid w:val="774B8E7A"/>
    <w:rsid w:val="77B94B38"/>
    <w:rsid w:val="78E6A845"/>
    <w:rsid w:val="7D0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3174A"/>
  <w15:chartTrackingRefBased/>
  <w15:docId w15:val="{0BF54C5B-C171-451A-BBBE-DFA9D5E8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3D"/>
  </w:style>
  <w:style w:type="paragraph" w:styleId="Heading1">
    <w:name w:val="heading 1"/>
    <w:basedOn w:val="Normal"/>
    <w:next w:val="Normal"/>
    <w:link w:val="Heading1Char"/>
    <w:uiPriority w:val="9"/>
    <w:qFormat/>
    <w:rsid w:val="00BB6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1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AD"/>
  </w:style>
  <w:style w:type="paragraph" w:styleId="Footer">
    <w:name w:val="footer"/>
    <w:basedOn w:val="Normal"/>
    <w:link w:val="Foot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AD"/>
  </w:style>
  <w:style w:type="paragraph" w:styleId="ListParagraph">
    <w:name w:val="List Paragraph"/>
    <w:basedOn w:val="Normal"/>
    <w:uiPriority w:val="34"/>
    <w:qFormat/>
    <w:rsid w:val="00C02C09"/>
    <w:pPr>
      <w:ind w:left="720"/>
      <w:contextualSpacing/>
    </w:pPr>
  </w:style>
  <w:style w:type="paragraph" w:customStyle="1" w:styleId="paragraph">
    <w:name w:val="paragraph"/>
    <w:basedOn w:val="Normal"/>
    <w:rsid w:val="00D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13CCB"/>
  </w:style>
  <w:style w:type="character" w:customStyle="1" w:styleId="eop">
    <w:name w:val="eop"/>
    <w:basedOn w:val="DefaultParagraphFont"/>
    <w:rsid w:val="00D13CCB"/>
  </w:style>
  <w:style w:type="character" w:styleId="Hyperlink">
    <w:name w:val="Hyperlink"/>
    <w:basedOn w:val="DefaultParagraphFont"/>
    <w:uiPriority w:val="99"/>
    <w:unhideWhenUsed/>
    <w:rsid w:val="00363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F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liveteesac.sharepoint.com/:b:/r/sites/TM_SchoolITTMentors/Shared%20Documents/General/Mentor%20Training%20Curriculum%20Alignment/ITT%20Teachers%20for%20the%20Tees%20Valley%20CURRICULUM%20DELIVERY.pdf?csf=1&amp;web=1&amp;e=jyU57P" TargetMode="External"/><Relationship Id="rId26" Type="http://schemas.openxmlformats.org/officeDocument/2006/relationships/hyperlink" Target="https://toolkit.greatteaching.com/" TargetMode="External"/><Relationship Id="rId21" Type="http://schemas.openxmlformats.org/officeDocument/2006/relationships/hyperlink" Target="https://learningpolicyinstitute.org/sites/default/files/product-files/Teaching_Experience_Report_June_2016.pdf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assets.publishing.service.gov.uk/government/uploads/system/uploads/attachment_data/file/536891/Mentor_standards_report_Final.pdf" TargetMode="External"/><Relationship Id="rId25" Type="http://schemas.openxmlformats.org/officeDocument/2006/relationships/hyperlink" Target="https://assets.publishing.service.gov.uk/government/uploads/system/uploads/attachment_data/file/536891/Mentor_standards_report_Final.pdf" TargetMode="External"/><Relationship Id="rId33" Type="http://schemas.openxmlformats.org/officeDocument/2006/relationships/hyperlink" Target="https://liveteesac.sharepoint.com/:b:/r/sites/TM_SchoolITTMentors/Shared%20Documents/General/Mentor%20Training%20Curriculum%20Alignment/ITT%20Teachers%20for%20the%20Tees%20Valley%20CURRICULUM%20DELIVERY.pdf?csf=1&amp;web=1&amp;e=jyU57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040274/Teachers__Standards_Dec_2021.pdf" TargetMode="External"/><Relationship Id="rId20" Type="http://schemas.openxmlformats.org/officeDocument/2006/relationships/hyperlink" Target="https://assets.publishing.service.gov.uk/government/uploads/system/uploads/attachment_data/file/536891/Mentor_standards_report_Final.pdf" TargetMode="External"/><Relationship Id="rId29" Type="http://schemas.openxmlformats.org/officeDocument/2006/relationships/hyperlink" Target="https://assets.publishing.service.gov.uk/government/uploads/system/uploads/attachment_data/file/536891/Mentor_standards_report_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toolkit.greatteaching.com/" TargetMode="External"/><Relationship Id="rId32" Type="http://schemas.openxmlformats.org/officeDocument/2006/relationships/hyperlink" Target="https://assets.publishing.service.gov.uk/government/uploads/system/uploads/attachment_data/file/1040274/Teachers__Standards_Dec_2021.pdf" TargetMode="Externa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assets.publishing.service.gov.uk/government/uploads/system/uploads/attachment_data/file/536891/Mentor_standards_report_Final.pdf" TargetMode="External"/><Relationship Id="rId28" Type="http://schemas.openxmlformats.org/officeDocument/2006/relationships/hyperlink" Target="https://toolkit.greatteaching.com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toolkit.greatteaching.com/" TargetMode="External"/><Relationship Id="rId31" Type="http://schemas.openxmlformats.org/officeDocument/2006/relationships/hyperlink" Target="https://toolkit.greatteaching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liveteesac.sharepoint.com/:b:/r/sites/TM_SchoolITTMentors/Shared%20Documents/General/Mentor%20Training%20Curriculum%20Alignment/ITT%20Teachers%20for%20the%20Tees%20Valley%20CURRICULUM%20DELIVERY.pdf?csf=1&amp;web=1&amp;e=jyU57P" TargetMode="External"/><Relationship Id="rId27" Type="http://schemas.openxmlformats.org/officeDocument/2006/relationships/hyperlink" Target="https://assets.publishing.service.gov.uk/government/uploads/system/uploads/attachment_data/file/536891/Mentor_standards_report_Final.pdf" TargetMode="External"/><Relationship Id="rId30" Type="http://schemas.openxmlformats.org/officeDocument/2006/relationships/hyperlink" Target="https://assets.publishing.service.gov.uk/government/uploads/system/uploads/attachment_data/file/536891/Mentor_standards_report_Final.pdf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75277C-8EA7-4A97-B969-097E89941DFE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9656AA6-7853-4600-A834-00F124577F4E}">
      <dgm:prSet phldrT="[Text]"/>
      <dgm:spPr/>
      <dgm:t>
        <a:bodyPr/>
        <a:lstStyle/>
        <a:p>
          <a:r>
            <a:rPr lang="en-GB" b="1"/>
            <a:t>TU ITT Curriculum</a:t>
          </a:r>
        </a:p>
      </dgm:t>
    </dgm:pt>
    <dgm:pt modelId="{11964EE6-B71E-4FE0-80B0-9FBD672CF7BE}" type="parTrans" cxnId="{F3027E1D-7F1F-49F6-84E3-5D2D55CBEB9C}">
      <dgm:prSet/>
      <dgm:spPr/>
      <dgm:t>
        <a:bodyPr/>
        <a:lstStyle/>
        <a:p>
          <a:endParaRPr lang="en-GB"/>
        </a:p>
      </dgm:t>
    </dgm:pt>
    <dgm:pt modelId="{D54FB0D7-7BCB-45A8-8B84-21DA1B6C4DF9}" type="sibTrans" cxnId="{F3027E1D-7F1F-49F6-84E3-5D2D55CBEB9C}">
      <dgm:prSet/>
      <dgm:spPr/>
      <dgm:t>
        <a:bodyPr/>
        <a:lstStyle/>
        <a:p>
          <a:endParaRPr lang="en-GB"/>
        </a:p>
      </dgm:t>
    </dgm:pt>
    <dgm:pt modelId="{45A7C616-1D4D-4223-91F8-8748DAFD2000}">
      <dgm:prSet phldrT="[Text]" custT="1"/>
      <dgm:spPr/>
      <dgm:t>
        <a:bodyPr/>
        <a:lstStyle/>
        <a:p>
          <a:r>
            <a:rPr lang="en-GB" sz="1200"/>
            <a:t>Induction</a:t>
          </a:r>
        </a:p>
      </dgm:t>
    </dgm:pt>
    <dgm:pt modelId="{E3EB164E-97D5-4CD4-8D5C-C937EFF39C0D}" type="parTrans" cxnId="{C76AFB8A-313D-49E8-ACFB-FE4FE3A536EC}">
      <dgm:prSet/>
      <dgm:spPr/>
      <dgm:t>
        <a:bodyPr/>
        <a:lstStyle/>
        <a:p>
          <a:endParaRPr lang="en-GB"/>
        </a:p>
      </dgm:t>
    </dgm:pt>
    <dgm:pt modelId="{006E6D47-DF5F-49FD-BD0E-FA501FD1DD3C}" type="sibTrans" cxnId="{C76AFB8A-313D-49E8-ACFB-FE4FE3A536EC}">
      <dgm:prSet/>
      <dgm:spPr/>
      <dgm:t>
        <a:bodyPr/>
        <a:lstStyle/>
        <a:p>
          <a:endParaRPr lang="en-GB"/>
        </a:p>
      </dgm:t>
    </dgm:pt>
    <dgm:pt modelId="{5E0A178C-A844-4BB2-99F3-B9C6C4024978}">
      <dgm:prSet phldrT="[Text]"/>
      <dgm:spPr/>
      <dgm:t>
        <a:bodyPr/>
        <a:lstStyle/>
        <a:p>
          <a:r>
            <a:rPr lang="en-GB" b="1"/>
            <a:t>NASBTT Modules</a:t>
          </a:r>
        </a:p>
      </dgm:t>
    </dgm:pt>
    <dgm:pt modelId="{5BD9ACD0-92AB-4238-9B9D-A1170E6FCDD0}" type="parTrans" cxnId="{284B5255-1D43-46DB-BFE0-59BB130B6F4B}">
      <dgm:prSet/>
      <dgm:spPr/>
      <dgm:t>
        <a:bodyPr/>
        <a:lstStyle/>
        <a:p>
          <a:endParaRPr lang="en-GB"/>
        </a:p>
      </dgm:t>
    </dgm:pt>
    <dgm:pt modelId="{8950AC8E-B250-4121-9572-1D7FA62F58C2}" type="sibTrans" cxnId="{284B5255-1D43-46DB-BFE0-59BB130B6F4B}">
      <dgm:prSet/>
      <dgm:spPr/>
      <dgm:t>
        <a:bodyPr/>
        <a:lstStyle/>
        <a:p>
          <a:endParaRPr lang="en-GB"/>
        </a:p>
      </dgm:t>
    </dgm:pt>
    <dgm:pt modelId="{E52A8ADA-FB0D-4F4B-A161-4FA2DFAB0428}">
      <dgm:prSet phldrT="[Text]" custT="1"/>
      <dgm:spPr/>
      <dgm:t>
        <a:bodyPr/>
        <a:lstStyle/>
        <a:p>
          <a:pPr algn="l"/>
          <a:r>
            <a:rPr lang="en-GB" sz="1200"/>
            <a:t>Introducing level Modules</a:t>
          </a:r>
        </a:p>
      </dgm:t>
    </dgm:pt>
    <dgm:pt modelId="{FD4FDDD4-F4CF-4CAF-8ADC-32BAD9146F6F}" type="parTrans" cxnId="{2F9F8979-56EA-4BEC-AA66-F26C357BB25C}">
      <dgm:prSet/>
      <dgm:spPr/>
      <dgm:t>
        <a:bodyPr/>
        <a:lstStyle/>
        <a:p>
          <a:endParaRPr lang="en-GB"/>
        </a:p>
      </dgm:t>
    </dgm:pt>
    <dgm:pt modelId="{4139A568-C641-479E-93E7-44749F9F9137}" type="sibTrans" cxnId="{2F9F8979-56EA-4BEC-AA66-F26C357BB25C}">
      <dgm:prSet/>
      <dgm:spPr/>
      <dgm:t>
        <a:bodyPr/>
        <a:lstStyle/>
        <a:p>
          <a:endParaRPr lang="en-GB"/>
        </a:p>
      </dgm:t>
    </dgm:pt>
    <dgm:pt modelId="{0239856F-C120-4A0E-A2E2-1BB298DDC7A1}">
      <dgm:prSet phldrT="[Text]"/>
      <dgm:spPr/>
      <dgm:t>
        <a:bodyPr/>
        <a:lstStyle/>
        <a:p>
          <a:r>
            <a:rPr lang="en-GB" b="1"/>
            <a:t>Mentor Network</a:t>
          </a:r>
        </a:p>
      </dgm:t>
    </dgm:pt>
    <dgm:pt modelId="{20E137CF-3424-47BA-A7E6-1A00786753A1}" type="parTrans" cxnId="{0EB007F6-19F3-400E-AA95-E045A3059A96}">
      <dgm:prSet/>
      <dgm:spPr/>
      <dgm:t>
        <a:bodyPr/>
        <a:lstStyle/>
        <a:p>
          <a:endParaRPr lang="en-GB"/>
        </a:p>
      </dgm:t>
    </dgm:pt>
    <dgm:pt modelId="{63E3DA40-17BB-4520-B758-6B23EBA08190}" type="sibTrans" cxnId="{0EB007F6-19F3-400E-AA95-E045A3059A96}">
      <dgm:prSet/>
      <dgm:spPr/>
      <dgm:t>
        <a:bodyPr/>
        <a:lstStyle/>
        <a:p>
          <a:endParaRPr lang="en-GB"/>
        </a:p>
      </dgm:t>
    </dgm:pt>
    <dgm:pt modelId="{1F13AE3C-4FF0-402F-9315-AB7A71FD3B76}">
      <dgm:prSet phldrT="[Text]" custT="1"/>
      <dgm:spPr/>
      <dgm:t>
        <a:bodyPr/>
        <a:lstStyle/>
        <a:p>
          <a:r>
            <a:rPr lang="en-GB" sz="1200"/>
            <a:t>Professional Learning Commmunity</a:t>
          </a:r>
        </a:p>
      </dgm:t>
    </dgm:pt>
    <dgm:pt modelId="{73F3C1DE-F1D8-474F-B010-C906C7761367}" type="parTrans" cxnId="{E9FC8032-B422-4D72-B317-AEA1555FFEEE}">
      <dgm:prSet/>
      <dgm:spPr/>
      <dgm:t>
        <a:bodyPr/>
        <a:lstStyle/>
        <a:p>
          <a:endParaRPr lang="en-GB"/>
        </a:p>
      </dgm:t>
    </dgm:pt>
    <dgm:pt modelId="{B0EAE11D-C204-4D83-9F6E-D190FCB479E5}" type="sibTrans" cxnId="{E9FC8032-B422-4D72-B317-AEA1555FFEEE}">
      <dgm:prSet/>
      <dgm:spPr/>
      <dgm:t>
        <a:bodyPr/>
        <a:lstStyle/>
        <a:p>
          <a:endParaRPr lang="en-GB"/>
        </a:p>
      </dgm:t>
    </dgm:pt>
    <dgm:pt modelId="{417FFFB3-9D77-4F73-9D4D-E4B094A2CABE}">
      <dgm:prSet phldrT="[Text]"/>
      <dgm:spPr/>
      <dgm:t>
        <a:bodyPr/>
        <a:lstStyle/>
        <a:p>
          <a:r>
            <a:rPr lang="en-GB" b="1"/>
            <a:t>Tripartite Meetings</a:t>
          </a:r>
        </a:p>
      </dgm:t>
    </dgm:pt>
    <dgm:pt modelId="{37D810A7-32A2-4553-B73D-6BF2793913F9}" type="parTrans" cxnId="{0264C2DA-BDD2-49C9-903B-8B340C098C7C}">
      <dgm:prSet/>
      <dgm:spPr/>
      <dgm:t>
        <a:bodyPr/>
        <a:lstStyle/>
        <a:p>
          <a:endParaRPr lang="en-GB"/>
        </a:p>
      </dgm:t>
    </dgm:pt>
    <dgm:pt modelId="{5E777C76-91E3-43D1-BB88-830C5F19B992}" type="sibTrans" cxnId="{0264C2DA-BDD2-49C9-903B-8B340C098C7C}">
      <dgm:prSet/>
      <dgm:spPr/>
      <dgm:t>
        <a:bodyPr/>
        <a:lstStyle/>
        <a:p>
          <a:endParaRPr lang="en-GB"/>
        </a:p>
      </dgm:t>
    </dgm:pt>
    <dgm:pt modelId="{AC27C458-AF17-4398-8FE4-68BF34224BC7}">
      <dgm:prSet phldrT="[Text]" custT="1"/>
      <dgm:spPr/>
      <dgm:t>
        <a:bodyPr/>
        <a:lstStyle/>
        <a:p>
          <a:r>
            <a:rPr lang="en-GB" sz="1200"/>
            <a:t>Professional Discussion</a:t>
          </a:r>
        </a:p>
      </dgm:t>
    </dgm:pt>
    <dgm:pt modelId="{67CD3E08-3139-42EF-AFB2-089E2A27F5F9}" type="parTrans" cxnId="{F79C3396-00FA-4965-AAB6-E3C694546BF8}">
      <dgm:prSet/>
      <dgm:spPr/>
      <dgm:t>
        <a:bodyPr/>
        <a:lstStyle/>
        <a:p>
          <a:endParaRPr lang="en-GB"/>
        </a:p>
      </dgm:t>
    </dgm:pt>
    <dgm:pt modelId="{00F3225E-6812-453B-9D60-30DCCA47425B}" type="sibTrans" cxnId="{F79C3396-00FA-4965-AAB6-E3C694546BF8}">
      <dgm:prSet/>
      <dgm:spPr/>
      <dgm:t>
        <a:bodyPr/>
        <a:lstStyle/>
        <a:p>
          <a:endParaRPr lang="en-GB"/>
        </a:p>
      </dgm:t>
    </dgm:pt>
    <dgm:pt modelId="{B85ECB09-ABFF-4AAA-9BA6-1959420F8A81}">
      <dgm:prSet phldrT="[Text]" custT="1"/>
      <dgm:spPr/>
      <dgm:t>
        <a:bodyPr/>
        <a:lstStyle/>
        <a:p>
          <a:r>
            <a:rPr lang="en-GB" sz="1200"/>
            <a:t>Purpose</a:t>
          </a:r>
        </a:p>
      </dgm:t>
    </dgm:pt>
    <dgm:pt modelId="{9AFA7D35-FA70-4D4B-A53E-E13A696CAAB6}" type="parTrans" cxnId="{E2384679-3D34-41FE-9781-CE5EEDA6ED87}">
      <dgm:prSet/>
      <dgm:spPr/>
      <dgm:t>
        <a:bodyPr/>
        <a:lstStyle/>
        <a:p>
          <a:endParaRPr lang="en-GB"/>
        </a:p>
      </dgm:t>
    </dgm:pt>
    <dgm:pt modelId="{5F42881B-86D0-4D85-A809-E16A89A40388}" type="sibTrans" cxnId="{E2384679-3D34-41FE-9781-CE5EEDA6ED87}">
      <dgm:prSet/>
      <dgm:spPr/>
      <dgm:t>
        <a:bodyPr/>
        <a:lstStyle/>
        <a:p>
          <a:endParaRPr lang="en-GB"/>
        </a:p>
      </dgm:t>
    </dgm:pt>
    <dgm:pt modelId="{D94AC8AE-84F0-4896-AB74-9952B7E9FC16}">
      <dgm:prSet phldrT="[Text]" custT="1"/>
      <dgm:spPr/>
      <dgm:t>
        <a:bodyPr/>
        <a:lstStyle/>
        <a:p>
          <a:r>
            <a:rPr lang="en-GB" sz="1200"/>
            <a:t>Sequencing</a:t>
          </a:r>
        </a:p>
      </dgm:t>
    </dgm:pt>
    <dgm:pt modelId="{433C0FBF-FFDA-4E2E-A6FE-FCA887797055}" type="parTrans" cxnId="{7E9A77FF-B2F6-4417-B7EA-176EED8D454F}">
      <dgm:prSet/>
      <dgm:spPr/>
      <dgm:t>
        <a:bodyPr/>
        <a:lstStyle/>
        <a:p>
          <a:endParaRPr lang="en-GB"/>
        </a:p>
      </dgm:t>
    </dgm:pt>
    <dgm:pt modelId="{4FF531C5-E6C4-4380-9E0C-4AE5C6EBDC60}" type="sibTrans" cxnId="{7E9A77FF-B2F6-4417-B7EA-176EED8D454F}">
      <dgm:prSet/>
      <dgm:spPr/>
      <dgm:t>
        <a:bodyPr/>
        <a:lstStyle/>
        <a:p>
          <a:endParaRPr lang="en-GB"/>
        </a:p>
      </dgm:t>
    </dgm:pt>
    <dgm:pt modelId="{8B8522D3-4D17-42B6-915E-59F0CF12B442}">
      <dgm:prSet phldrT="[Text]" custT="1"/>
      <dgm:spPr/>
      <dgm:t>
        <a:bodyPr/>
        <a:lstStyle/>
        <a:p>
          <a:r>
            <a:rPr lang="en-GB" sz="1200"/>
            <a:t>Integration</a:t>
          </a:r>
        </a:p>
      </dgm:t>
    </dgm:pt>
    <dgm:pt modelId="{FAFAF462-4EEA-4F49-AFCA-6A12E24B967D}" type="parTrans" cxnId="{0547243D-2F38-48CA-B9F7-6EAA40861517}">
      <dgm:prSet/>
      <dgm:spPr/>
      <dgm:t>
        <a:bodyPr/>
        <a:lstStyle/>
        <a:p>
          <a:endParaRPr lang="en-GB"/>
        </a:p>
      </dgm:t>
    </dgm:pt>
    <dgm:pt modelId="{0F970CE4-6272-4B58-98B2-3FA5E83D267E}" type="sibTrans" cxnId="{0547243D-2F38-48CA-B9F7-6EAA40861517}">
      <dgm:prSet/>
      <dgm:spPr/>
      <dgm:t>
        <a:bodyPr/>
        <a:lstStyle/>
        <a:p>
          <a:endParaRPr lang="en-GB"/>
        </a:p>
      </dgm:t>
    </dgm:pt>
    <dgm:pt modelId="{EEEE113C-ECBE-443F-AB1A-CBCE8A786DF7}">
      <dgm:prSet phldrT="[Text]" custT="1"/>
      <dgm:spPr/>
      <dgm:t>
        <a:bodyPr/>
        <a:lstStyle/>
        <a:p>
          <a:r>
            <a:rPr lang="en-GB" sz="1200"/>
            <a:t>Joint delivery</a:t>
          </a:r>
        </a:p>
      </dgm:t>
    </dgm:pt>
    <dgm:pt modelId="{8345DD74-5F30-4E8B-B32A-49A602114F8E}" type="parTrans" cxnId="{F50839F9-17D1-425B-94F2-F8C63BAE9AF0}">
      <dgm:prSet/>
      <dgm:spPr/>
      <dgm:t>
        <a:bodyPr/>
        <a:lstStyle/>
        <a:p>
          <a:endParaRPr lang="en-GB"/>
        </a:p>
      </dgm:t>
    </dgm:pt>
    <dgm:pt modelId="{1A494260-F538-4BD4-B4E4-48CF2D1FA703}" type="sibTrans" cxnId="{F50839F9-17D1-425B-94F2-F8C63BAE9AF0}">
      <dgm:prSet/>
      <dgm:spPr/>
      <dgm:t>
        <a:bodyPr/>
        <a:lstStyle/>
        <a:p>
          <a:endParaRPr lang="en-GB"/>
        </a:p>
      </dgm:t>
    </dgm:pt>
    <dgm:pt modelId="{8D757FF8-B747-45E5-92D6-9C8CC599FBB7}">
      <dgm:prSet phldrT="[Text]" custT="1"/>
      <dgm:spPr/>
      <dgm:t>
        <a:bodyPr/>
        <a:lstStyle/>
        <a:p>
          <a:pPr algn="l"/>
          <a:r>
            <a:rPr lang="en-GB" sz="1200"/>
            <a:t>Embedding level Modules</a:t>
          </a:r>
        </a:p>
      </dgm:t>
    </dgm:pt>
    <dgm:pt modelId="{4B4E592D-E052-4EFA-BC68-ED656C9B3A6C}" type="parTrans" cxnId="{327411F8-8A5C-4BC0-8642-57FB152FD5E7}">
      <dgm:prSet/>
      <dgm:spPr/>
      <dgm:t>
        <a:bodyPr/>
        <a:lstStyle/>
        <a:p>
          <a:endParaRPr lang="en-GB"/>
        </a:p>
      </dgm:t>
    </dgm:pt>
    <dgm:pt modelId="{E4D9804B-9618-4645-A4DB-10F99D946896}" type="sibTrans" cxnId="{327411F8-8A5C-4BC0-8642-57FB152FD5E7}">
      <dgm:prSet/>
      <dgm:spPr/>
      <dgm:t>
        <a:bodyPr/>
        <a:lstStyle/>
        <a:p>
          <a:endParaRPr lang="en-GB"/>
        </a:p>
      </dgm:t>
    </dgm:pt>
    <dgm:pt modelId="{A48B8B8E-3A67-40EA-ABDE-81BA7223B084}">
      <dgm:prSet phldrT="[Text]" custT="1"/>
      <dgm:spPr/>
      <dgm:t>
        <a:bodyPr/>
        <a:lstStyle/>
        <a:p>
          <a:pPr algn="l"/>
          <a:r>
            <a:rPr lang="en-GB" sz="1200"/>
            <a:t>Refining level Modules </a:t>
          </a:r>
        </a:p>
      </dgm:t>
    </dgm:pt>
    <dgm:pt modelId="{03A1F37E-0FCC-4B5A-AB6F-C29FC831D85C}" type="parTrans" cxnId="{3433C40C-9FD1-424A-81D9-EB2D9B2C28E2}">
      <dgm:prSet/>
      <dgm:spPr/>
      <dgm:t>
        <a:bodyPr/>
        <a:lstStyle/>
        <a:p>
          <a:endParaRPr lang="en-GB"/>
        </a:p>
      </dgm:t>
    </dgm:pt>
    <dgm:pt modelId="{BF698E1B-7691-4F84-BC45-8D42C38D16A6}" type="sibTrans" cxnId="{3433C40C-9FD1-424A-81D9-EB2D9B2C28E2}">
      <dgm:prSet/>
      <dgm:spPr/>
      <dgm:t>
        <a:bodyPr/>
        <a:lstStyle/>
        <a:p>
          <a:endParaRPr lang="en-GB"/>
        </a:p>
      </dgm:t>
    </dgm:pt>
    <dgm:pt modelId="{3901F664-5497-487C-8F0F-B0A3DDF7469A}">
      <dgm:prSet phldrT="[Text]" custT="1"/>
      <dgm:spPr/>
      <dgm:t>
        <a:bodyPr/>
        <a:lstStyle/>
        <a:p>
          <a:r>
            <a:rPr lang="en-GB" sz="1200"/>
            <a:t>Led by Lead Mentors</a:t>
          </a:r>
        </a:p>
      </dgm:t>
    </dgm:pt>
    <dgm:pt modelId="{AB77A129-3834-4AE5-81C5-96BE348B2AD1}" type="parTrans" cxnId="{5AA87004-F510-4227-9D00-1B77D6F08B87}">
      <dgm:prSet/>
      <dgm:spPr/>
      <dgm:t>
        <a:bodyPr/>
        <a:lstStyle/>
        <a:p>
          <a:endParaRPr lang="en-GB"/>
        </a:p>
      </dgm:t>
    </dgm:pt>
    <dgm:pt modelId="{471A6D63-4DE7-4103-A9D8-691083453E54}" type="sibTrans" cxnId="{5AA87004-F510-4227-9D00-1B77D6F08B87}">
      <dgm:prSet/>
      <dgm:spPr/>
      <dgm:t>
        <a:bodyPr/>
        <a:lstStyle/>
        <a:p>
          <a:endParaRPr lang="en-GB"/>
        </a:p>
      </dgm:t>
    </dgm:pt>
    <dgm:pt modelId="{9E555732-E70D-4B5E-8EBD-914F92165463}">
      <dgm:prSet phldrT="[Text]" custT="1"/>
      <dgm:spPr/>
      <dgm:t>
        <a:bodyPr/>
        <a:lstStyle/>
        <a:p>
          <a:r>
            <a:rPr lang="en-GB" sz="1200"/>
            <a:t>Supportive Network</a:t>
          </a:r>
        </a:p>
      </dgm:t>
    </dgm:pt>
    <dgm:pt modelId="{443B6EB3-7E4F-424F-A77F-BE0CD842C85C}" type="parTrans" cxnId="{150068BE-8F57-4B47-9C54-9D9ACE811F3C}">
      <dgm:prSet/>
      <dgm:spPr/>
      <dgm:t>
        <a:bodyPr/>
        <a:lstStyle/>
        <a:p>
          <a:endParaRPr lang="en-GB"/>
        </a:p>
      </dgm:t>
    </dgm:pt>
    <dgm:pt modelId="{814DD88A-7D9D-4AE2-93C0-70E55EE8718E}" type="sibTrans" cxnId="{150068BE-8F57-4B47-9C54-9D9ACE811F3C}">
      <dgm:prSet/>
      <dgm:spPr/>
      <dgm:t>
        <a:bodyPr/>
        <a:lstStyle/>
        <a:p>
          <a:endParaRPr lang="en-GB"/>
        </a:p>
      </dgm:t>
    </dgm:pt>
    <dgm:pt modelId="{90271633-2A7B-4CFD-B42C-0ABD6E735EF8}">
      <dgm:prSet phldrT="[Text]" custT="1"/>
      <dgm:spPr/>
      <dgm:t>
        <a:bodyPr/>
        <a:lstStyle/>
        <a:p>
          <a:r>
            <a:rPr lang="en-GB" sz="1200"/>
            <a:t>Information Giving</a:t>
          </a:r>
        </a:p>
      </dgm:t>
    </dgm:pt>
    <dgm:pt modelId="{4ED681B2-6BC0-45EE-8532-0ABEEE3D0551}" type="parTrans" cxnId="{730D8445-16BC-4B25-ADEB-B8398C9FDEE2}">
      <dgm:prSet/>
      <dgm:spPr/>
      <dgm:t>
        <a:bodyPr/>
        <a:lstStyle/>
        <a:p>
          <a:endParaRPr lang="en-GB"/>
        </a:p>
      </dgm:t>
    </dgm:pt>
    <dgm:pt modelId="{B29F3AE1-CFF6-453A-B0A2-7B2D5EF1071E}" type="sibTrans" cxnId="{730D8445-16BC-4B25-ADEB-B8398C9FDEE2}">
      <dgm:prSet/>
      <dgm:spPr/>
      <dgm:t>
        <a:bodyPr/>
        <a:lstStyle/>
        <a:p>
          <a:endParaRPr lang="en-GB"/>
        </a:p>
      </dgm:t>
    </dgm:pt>
    <dgm:pt modelId="{707B5720-3BA4-4632-A5E1-E24E40A40790}">
      <dgm:prSet phldrT="[Text]" custT="1"/>
      <dgm:spPr/>
      <dgm:t>
        <a:bodyPr/>
        <a:lstStyle/>
        <a:p>
          <a:r>
            <a:rPr lang="en-GB" sz="1200"/>
            <a:t>Network Building</a:t>
          </a:r>
        </a:p>
      </dgm:t>
    </dgm:pt>
    <dgm:pt modelId="{E770E26A-9FC1-4901-A3F7-06FC3416A955}" type="parTrans" cxnId="{B837509C-83C8-4D97-964D-F8B4A6F0802B}">
      <dgm:prSet/>
      <dgm:spPr/>
      <dgm:t>
        <a:bodyPr/>
        <a:lstStyle/>
        <a:p>
          <a:endParaRPr lang="en-GB"/>
        </a:p>
      </dgm:t>
    </dgm:pt>
    <dgm:pt modelId="{497F1F63-B4DD-44E9-96FA-891D5229351B}" type="sibTrans" cxnId="{B837509C-83C8-4D97-964D-F8B4A6F0802B}">
      <dgm:prSet/>
      <dgm:spPr/>
      <dgm:t>
        <a:bodyPr/>
        <a:lstStyle/>
        <a:p>
          <a:endParaRPr lang="en-GB"/>
        </a:p>
      </dgm:t>
    </dgm:pt>
    <dgm:pt modelId="{2C38CA99-F0DB-4D11-91E3-93D90BDFACEF}">
      <dgm:prSet phldrT="[Text]"/>
      <dgm:spPr/>
      <dgm:t>
        <a:bodyPr/>
        <a:lstStyle/>
        <a:p>
          <a:endParaRPr lang="en-GB" sz="900"/>
        </a:p>
      </dgm:t>
    </dgm:pt>
    <dgm:pt modelId="{CFAD122E-7CD0-4A3E-AA14-77F266B3CAB6}" type="parTrans" cxnId="{2F3C0E0D-E538-4B8C-8B76-3012CFFE010D}">
      <dgm:prSet/>
      <dgm:spPr/>
      <dgm:t>
        <a:bodyPr/>
        <a:lstStyle/>
        <a:p>
          <a:endParaRPr lang="en-GB"/>
        </a:p>
      </dgm:t>
    </dgm:pt>
    <dgm:pt modelId="{D4F15462-2571-4FDE-8D22-556E466F442A}" type="sibTrans" cxnId="{2F3C0E0D-E538-4B8C-8B76-3012CFFE010D}">
      <dgm:prSet/>
      <dgm:spPr/>
      <dgm:t>
        <a:bodyPr/>
        <a:lstStyle/>
        <a:p>
          <a:endParaRPr lang="en-GB"/>
        </a:p>
      </dgm:t>
    </dgm:pt>
    <dgm:pt modelId="{55351302-642F-4B7E-8E3D-2C75182F3D6D}">
      <dgm:prSet phldrT="[Text]" custT="1"/>
      <dgm:spPr/>
      <dgm:t>
        <a:bodyPr/>
        <a:lstStyle/>
        <a:p>
          <a:r>
            <a:rPr lang="en-GB" sz="1200"/>
            <a:t>TUITT /School Link</a:t>
          </a:r>
        </a:p>
      </dgm:t>
    </dgm:pt>
    <dgm:pt modelId="{451D105C-65D2-4B58-A97A-297EA8607691}" type="parTrans" cxnId="{F21262FF-4697-4294-B9AC-6E504C16D768}">
      <dgm:prSet/>
      <dgm:spPr/>
      <dgm:t>
        <a:bodyPr/>
        <a:lstStyle/>
        <a:p>
          <a:endParaRPr lang="en-GB"/>
        </a:p>
      </dgm:t>
    </dgm:pt>
    <dgm:pt modelId="{039288E9-9AAD-40A5-8300-00CE23D2CCAA}" type="sibTrans" cxnId="{F21262FF-4697-4294-B9AC-6E504C16D768}">
      <dgm:prSet/>
      <dgm:spPr/>
      <dgm:t>
        <a:bodyPr/>
        <a:lstStyle/>
        <a:p>
          <a:endParaRPr lang="en-GB"/>
        </a:p>
      </dgm:t>
    </dgm:pt>
    <dgm:pt modelId="{D0BF2C94-117A-4E06-8FDC-31DA96C91A6E}">
      <dgm:prSet phldrT="[Text]" custT="1"/>
      <dgm:spPr/>
      <dgm:t>
        <a:bodyPr/>
        <a:lstStyle/>
        <a:p>
          <a:r>
            <a:rPr lang="en-GB" sz="1200"/>
            <a:t>Information Sharing</a:t>
          </a:r>
        </a:p>
      </dgm:t>
    </dgm:pt>
    <dgm:pt modelId="{8BCE0976-6769-41C8-91F7-065F4DF602ED}" type="parTrans" cxnId="{7FB4318E-D4FC-4412-8156-A0B67C105ADC}">
      <dgm:prSet/>
      <dgm:spPr/>
      <dgm:t>
        <a:bodyPr/>
        <a:lstStyle/>
        <a:p>
          <a:endParaRPr lang="en-GB"/>
        </a:p>
      </dgm:t>
    </dgm:pt>
    <dgm:pt modelId="{8B001A73-50A2-4914-9BFD-603431645A6F}" type="sibTrans" cxnId="{7FB4318E-D4FC-4412-8156-A0B67C105ADC}">
      <dgm:prSet/>
      <dgm:spPr/>
      <dgm:t>
        <a:bodyPr/>
        <a:lstStyle/>
        <a:p>
          <a:endParaRPr lang="en-GB"/>
        </a:p>
      </dgm:t>
    </dgm:pt>
    <dgm:pt modelId="{C0425A90-28A2-4497-BA8B-00612A5C7614}">
      <dgm:prSet phldrT="[Text]" custT="1"/>
      <dgm:spPr/>
      <dgm:t>
        <a:bodyPr/>
        <a:lstStyle/>
        <a:p>
          <a:r>
            <a:rPr lang="en-GB" sz="1200"/>
            <a:t>Quality Assurance</a:t>
          </a:r>
        </a:p>
      </dgm:t>
    </dgm:pt>
    <dgm:pt modelId="{FA46E52F-D12F-433A-AB1F-347D329E7E62}" type="parTrans" cxnId="{ACB7182C-0C88-4E03-A458-F3CEA4E27E18}">
      <dgm:prSet/>
      <dgm:spPr/>
      <dgm:t>
        <a:bodyPr/>
        <a:lstStyle/>
        <a:p>
          <a:endParaRPr lang="en-GB"/>
        </a:p>
      </dgm:t>
    </dgm:pt>
    <dgm:pt modelId="{80040680-3CB1-4C87-B19A-F3CCAC1E78EC}" type="sibTrans" cxnId="{ACB7182C-0C88-4E03-A458-F3CEA4E27E18}">
      <dgm:prSet/>
      <dgm:spPr/>
      <dgm:t>
        <a:bodyPr/>
        <a:lstStyle/>
        <a:p>
          <a:endParaRPr lang="en-GB"/>
        </a:p>
      </dgm:t>
    </dgm:pt>
    <dgm:pt modelId="{BE81106A-A0DD-4DB9-9199-7FFA712635C0}">
      <dgm:prSet phldrT="[Text]"/>
      <dgm:spPr/>
      <dgm:t>
        <a:bodyPr/>
        <a:lstStyle/>
        <a:p>
          <a:endParaRPr lang="en-GB" sz="1100"/>
        </a:p>
      </dgm:t>
    </dgm:pt>
    <dgm:pt modelId="{8446DB24-E6D7-49EB-9B80-A9FF84D8BBF1}" type="parTrans" cxnId="{A04EA732-C3F1-4086-A676-FC755DACFFFD}">
      <dgm:prSet/>
      <dgm:spPr/>
      <dgm:t>
        <a:bodyPr/>
        <a:lstStyle/>
        <a:p>
          <a:endParaRPr lang="en-GB"/>
        </a:p>
      </dgm:t>
    </dgm:pt>
    <dgm:pt modelId="{43391E69-934D-42EB-9038-92F399E39338}" type="sibTrans" cxnId="{A04EA732-C3F1-4086-A676-FC755DACFFFD}">
      <dgm:prSet/>
      <dgm:spPr/>
      <dgm:t>
        <a:bodyPr/>
        <a:lstStyle/>
        <a:p>
          <a:endParaRPr lang="en-GB"/>
        </a:p>
      </dgm:t>
    </dgm:pt>
    <dgm:pt modelId="{483BFBC2-4EB9-41F6-89C9-8C8CC6742153}" type="pres">
      <dgm:prSet presAssocID="{2975277C-8EA7-4A97-B969-097E89941DF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D2A7C738-CFF7-436D-AE35-2839A8574423}" type="pres">
      <dgm:prSet presAssocID="{2975277C-8EA7-4A97-B969-097E89941DFE}" presName="children" presStyleCnt="0"/>
      <dgm:spPr/>
    </dgm:pt>
    <dgm:pt modelId="{CD2DB101-47FD-4FA6-AC9F-79B5879B563E}" type="pres">
      <dgm:prSet presAssocID="{2975277C-8EA7-4A97-B969-097E89941DFE}" presName="child1group" presStyleCnt="0"/>
      <dgm:spPr/>
    </dgm:pt>
    <dgm:pt modelId="{BDA09D4D-2079-4891-BD56-E4E78F1C9F01}" type="pres">
      <dgm:prSet presAssocID="{2975277C-8EA7-4A97-B969-097E89941DFE}" presName="child1" presStyleLbl="bgAcc1" presStyleIdx="0" presStyleCnt="4" custLinFactNeighborX="-1326"/>
      <dgm:spPr/>
    </dgm:pt>
    <dgm:pt modelId="{3D3A4166-4AD1-476D-93BE-2A093F61EE49}" type="pres">
      <dgm:prSet presAssocID="{2975277C-8EA7-4A97-B969-097E89941DFE}" presName="child1Text" presStyleLbl="bgAcc1" presStyleIdx="0" presStyleCnt="4">
        <dgm:presLayoutVars>
          <dgm:bulletEnabled val="1"/>
        </dgm:presLayoutVars>
      </dgm:prSet>
      <dgm:spPr/>
    </dgm:pt>
    <dgm:pt modelId="{59E4380D-DA8F-48D8-B1A8-A3491327F33A}" type="pres">
      <dgm:prSet presAssocID="{2975277C-8EA7-4A97-B969-097E89941DFE}" presName="child2group" presStyleCnt="0"/>
      <dgm:spPr/>
    </dgm:pt>
    <dgm:pt modelId="{7312BB5D-0FEF-47EE-B892-8FBF0236F497}" type="pres">
      <dgm:prSet presAssocID="{2975277C-8EA7-4A97-B969-097E89941DFE}" presName="child2" presStyleLbl="bgAcc1" presStyleIdx="1" presStyleCnt="4" custScaleX="105114" custLinFactNeighborX="4642"/>
      <dgm:spPr/>
    </dgm:pt>
    <dgm:pt modelId="{5B125383-323A-4C74-B2D8-FE5F65E86175}" type="pres">
      <dgm:prSet presAssocID="{2975277C-8EA7-4A97-B969-097E89941DFE}" presName="child2Text" presStyleLbl="bgAcc1" presStyleIdx="1" presStyleCnt="4">
        <dgm:presLayoutVars>
          <dgm:bulletEnabled val="1"/>
        </dgm:presLayoutVars>
      </dgm:prSet>
      <dgm:spPr/>
    </dgm:pt>
    <dgm:pt modelId="{C574296B-8886-4984-A7AA-44E31E01290E}" type="pres">
      <dgm:prSet presAssocID="{2975277C-8EA7-4A97-B969-097E89941DFE}" presName="child3group" presStyleCnt="0"/>
      <dgm:spPr/>
    </dgm:pt>
    <dgm:pt modelId="{187AADC0-8A44-46FC-A2F3-C6180871E06E}" type="pres">
      <dgm:prSet presAssocID="{2975277C-8EA7-4A97-B969-097E89941DFE}" presName="child3" presStyleLbl="bgAcc1" presStyleIdx="2" presStyleCnt="4" custScaleX="99240" custScaleY="110185" custLinFactNeighborX="9288" custLinFactNeighborY="-6199"/>
      <dgm:spPr/>
    </dgm:pt>
    <dgm:pt modelId="{AEEDE859-B03C-4191-8EAE-28C60FEF42EB}" type="pres">
      <dgm:prSet presAssocID="{2975277C-8EA7-4A97-B969-097E89941DFE}" presName="child3Text" presStyleLbl="bgAcc1" presStyleIdx="2" presStyleCnt="4">
        <dgm:presLayoutVars>
          <dgm:bulletEnabled val="1"/>
        </dgm:presLayoutVars>
      </dgm:prSet>
      <dgm:spPr/>
    </dgm:pt>
    <dgm:pt modelId="{25AFD8F1-EDC2-4860-AC73-F679DA777459}" type="pres">
      <dgm:prSet presAssocID="{2975277C-8EA7-4A97-B969-097E89941DFE}" presName="child4group" presStyleCnt="0"/>
      <dgm:spPr/>
    </dgm:pt>
    <dgm:pt modelId="{35678C43-A2B6-402C-8508-3E76CCA54B99}" type="pres">
      <dgm:prSet presAssocID="{2975277C-8EA7-4A97-B969-097E89941DFE}" presName="child4" presStyleLbl="bgAcc1" presStyleIdx="3" presStyleCnt="4" custScaleY="111805" custLinFactNeighborX="-663" custLinFactNeighborY="-6143"/>
      <dgm:spPr/>
    </dgm:pt>
    <dgm:pt modelId="{F713A1AE-4081-43AF-A773-FCAD8036D82E}" type="pres">
      <dgm:prSet presAssocID="{2975277C-8EA7-4A97-B969-097E89941DFE}" presName="child4Text" presStyleLbl="bgAcc1" presStyleIdx="3" presStyleCnt="4">
        <dgm:presLayoutVars>
          <dgm:bulletEnabled val="1"/>
        </dgm:presLayoutVars>
      </dgm:prSet>
      <dgm:spPr/>
    </dgm:pt>
    <dgm:pt modelId="{882721E2-FF36-480E-9A63-D95693315FCE}" type="pres">
      <dgm:prSet presAssocID="{2975277C-8EA7-4A97-B969-097E89941DFE}" presName="childPlaceholder" presStyleCnt="0"/>
      <dgm:spPr/>
    </dgm:pt>
    <dgm:pt modelId="{2BC16BF9-C4E2-4E23-A35D-B6C5E56E3305}" type="pres">
      <dgm:prSet presAssocID="{2975277C-8EA7-4A97-B969-097E89941DFE}" presName="circle" presStyleCnt="0"/>
      <dgm:spPr/>
    </dgm:pt>
    <dgm:pt modelId="{9397DEF3-37BC-4D9E-86FE-BE64DC534B90}" type="pres">
      <dgm:prSet presAssocID="{2975277C-8EA7-4A97-B969-097E89941DFE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469DFA44-D509-4E14-9517-67A553B63F03}" type="pres">
      <dgm:prSet presAssocID="{2975277C-8EA7-4A97-B969-097E89941DFE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EB399CA-FA64-4C1C-B9B0-97476B43DD85}" type="pres">
      <dgm:prSet presAssocID="{2975277C-8EA7-4A97-B969-097E89941DFE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E24B0DE5-3D5E-4DBB-8237-7162853063FB}" type="pres">
      <dgm:prSet presAssocID="{2975277C-8EA7-4A97-B969-097E89941DFE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BF5ADA88-569A-4B25-9DE4-B8C7FE22629B}" type="pres">
      <dgm:prSet presAssocID="{2975277C-8EA7-4A97-B969-097E89941DFE}" presName="quadrantPlaceholder" presStyleCnt="0"/>
      <dgm:spPr/>
    </dgm:pt>
    <dgm:pt modelId="{8456CA36-8E7A-43A4-88E5-22A8E8F84747}" type="pres">
      <dgm:prSet presAssocID="{2975277C-8EA7-4A97-B969-097E89941DFE}" presName="center1" presStyleLbl="fgShp" presStyleIdx="0" presStyleCnt="2"/>
      <dgm:spPr/>
    </dgm:pt>
    <dgm:pt modelId="{9C309079-E0D8-498C-83A1-607061B35D7E}" type="pres">
      <dgm:prSet presAssocID="{2975277C-8EA7-4A97-B969-097E89941DFE}" presName="center2" presStyleLbl="fgShp" presStyleIdx="1" presStyleCnt="2"/>
      <dgm:spPr/>
    </dgm:pt>
  </dgm:ptLst>
  <dgm:cxnLst>
    <dgm:cxn modelId="{7428AD00-58CD-4444-BD0E-472DA26D4E6A}" type="presOf" srcId="{C9656AA6-7853-4600-A834-00F124577F4E}" destId="{9397DEF3-37BC-4D9E-86FE-BE64DC534B90}" srcOrd="0" destOrd="0" presId="urn:microsoft.com/office/officeart/2005/8/layout/cycle4"/>
    <dgm:cxn modelId="{B61ECB00-F592-40FC-8176-033B63BBDCDF}" type="presOf" srcId="{417FFFB3-9D77-4F73-9D4D-E4B094A2CABE}" destId="{E24B0DE5-3D5E-4DBB-8237-7162853063FB}" srcOrd="0" destOrd="0" presId="urn:microsoft.com/office/officeart/2005/8/layout/cycle4"/>
    <dgm:cxn modelId="{47D13102-4827-46F4-8BFA-468284BC0B5C}" type="presOf" srcId="{A48B8B8E-3A67-40EA-ABDE-81BA7223B084}" destId="{7312BB5D-0FEF-47EE-B892-8FBF0236F497}" srcOrd="0" destOrd="2" presId="urn:microsoft.com/office/officeart/2005/8/layout/cycle4"/>
    <dgm:cxn modelId="{5AA87004-F510-4227-9D00-1B77D6F08B87}" srcId="{0239856F-C120-4A0E-A2E2-1BB298DDC7A1}" destId="{3901F664-5497-487C-8F0F-B0A3DDF7469A}" srcOrd="2" destOrd="0" parTransId="{AB77A129-3834-4AE5-81C5-96BE348B2AD1}" sibTransId="{471A6D63-4DE7-4103-A9D8-691083453E54}"/>
    <dgm:cxn modelId="{3433C40C-9FD1-424A-81D9-EB2D9B2C28E2}" srcId="{5E0A178C-A844-4BB2-99F3-B9C6C4024978}" destId="{A48B8B8E-3A67-40EA-ABDE-81BA7223B084}" srcOrd="2" destOrd="0" parTransId="{03A1F37E-0FCC-4B5A-AB6F-C29FC831D85C}" sibTransId="{BF698E1B-7691-4F84-BC45-8D42C38D16A6}"/>
    <dgm:cxn modelId="{2F3C0E0D-E538-4B8C-8B76-3012CFFE010D}" srcId="{417FFFB3-9D77-4F73-9D4D-E4B094A2CABE}" destId="{2C38CA99-F0DB-4D11-91E3-93D90BDFACEF}" srcOrd="5" destOrd="0" parTransId="{CFAD122E-7CD0-4A3E-AA14-77F266B3CAB6}" sibTransId="{D4F15462-2571-4FDE-8D22-556E466F442A}"/>
    <dgm:cxn modelId="{5E995D0D-9B32-489B-83D6-F4B65CAD952F}" type="presOf" srcId="{1F13AE3C-4FF0-402F-9315-AB7A71FD3B76}" destId="{AEEDE859-B03C-4191-8EAE-28C60FEF42EB}" srcOrd="1" destOrd="1" presId="urn:microsoft.com/office/officeart/2005/8/layout/cycle4"/>
    <dgm:cxn modelId="{E91CBD0D-4C1B-4E55-8830-4801DF6E834C}" type="presOf" srcId="{C0425A90-28A2-4497-BA8B-00612A5C7614}" destId="{F713A1AE-4081-43AF-A773-FCAD8036D82E}" srcOrd="1" destOrd="4" presId="urn:microsoft.com/office/officeart/2005/8/layout/cycle4"/>
    <dgm:cxn modelId="{D82D2510-A899-4C3D-9B43-E488E40501B0}" type="presOf" srcId="{8D757FF8-B747-45E5-92D6-9C8CC599FBB7}" destId="{7312BB5D-0FEF-47EE-B892-8FBF0236F497}" srcOrd="0" destOrd="1" presId="urn:microsoft.com/office/officeart/2005/8/layout/cycle4"/>
    <dgm:cxn modelId="{73D2B516-8135-4E0B-85D7-26D3AA2E276C}" type="presOf" srcId="{9E555732-E70D-4B5E-8EBD-914F92165463}" destId="{187AADC0-8A44-46FC-A2F3-C6180871E06E}" srcOrd="0" destOrd="3" presId="urn:microsoft.com/office/officeart/2005/8/layout/cycle4"/>
    <dgm:cxn modelId="{F3027E1D-7F1F-49F6-84E3-5D2D55CBEB9C}" srcId="{2975277C-8EA7-4A97-B969-097E89941DFE}" destId="{C9656AA6-7853-4600-A834-00F124577F4E}" srcOrd="0" destOrd="0" parTransId="{11964EE6-B71E-4FE0-80B0-9FBD672CF7BE}" sibTransId="{D54FB0D7-7BCB-45A8-8B84-21DA1B6C4DF9}"/>
    <dgm:cxn modelId="{B2B94A1F-B2EF-4EC6-8138-48009201512A}" type="presOf" srcId="{5E0A178C-A844-4BB2-99F3-B9C6C4024978}" destId="{469DFA44-D509-4E14-9517-67A553B63F03}" srcOrd="0" destOrd="0" presId="urn:microsoft.com/office/officeart/2005/8/layout/cycle4"/>
    <dgm:cxn modelId="{C4F06E23-BE4D-4CD6-9A4E-FA4144A60C06}" type="presOf" srcId="{55351302-642F-4B7E-8E3D-2C75182F3D6D}" destId="{F713A1AE-4081-43AF-A773-FCAD8036D82E}" srcOrd="1" destOrd="1" presId="urn:microsoft.com/office/officeart/2005/8/layout/cycle4"/>
    <dgm:cxn modelId="{93FD5123-97AB-4E34-ADE3-768E7EBE6D88}" type="presOf" srcId="{45A7C616-1D4D-4223-91F8-8748DAFD2000}" destId="{BDA09D4D-2079-4891-BD56-E4E78F1C9F01}" srcOrd="0" destOrd="0" presId="urn:microsoft.com/office/officeart/2005/8/layout/cycle4"/>
    <dgm:cxn modelId="{FBED3B2B-AA63-4DE7-89C4-297AF04E7E00}" type="presOf" srcId="{C0425A90-28A2-4497-BA8B-00612A5C7614}" destId="{35678C43-A2B6-402C-8508-3E76CCA54B99}" srcOrd="0" destOrd="4" presId="urn:microsoft.com/office/officeart/2005/8/layout/cycle4"/>
    <dgm:cxn modelId="{ACB7182C-0C88-4E03-A458-F3CEA4E27E18}" srcId="{417FFFB3-9D77-4F73-9D4D-E4B094A2CABE}" destId="{C0425A90-28A2-4497-BA8B-00612A5C7614}" srcOrd="4" destOrd="0" parTransId="{FA46E52F-D12F-433A-AB1F-347D329E7E62}" sibTransId="{80040680-3CB1-4C87-B19A-F3CCAC1E78EC}"/>
    <dgm:cxn modelId="{8C296732-F97D-44D0-A089-961266043303}" type="presOf" srcId="{0239856F-C120-4A0E-A2E2-1BB298DDC7A1}" destId="{9EB399CA-FA64-4C1C-B9B0-97476B43DD85}" srcOrd="0" destOrd="0" presId="urn:microsoft.com/office/officeart/2005/8/layout/cycle4"/>
    <dgm:cxn modelId="{E9FC8032-B422-4D72-B317-AEA1555FFEEE}" srcId="{0239856F-C120-4A0E-A2E2-1BB298DDC7A1}" destId="{1F13AE3C-4FF0-402F-9315-AB7A71FD3B76}" srcOrd="1" destOrd="0" parTransId="{73F3C1DE-F1D8-474F-B010-C906C7761367}" sibTransId="{B0EAE11D-C204-4D83-9F6E-D190FCB479E5}"/>
    <dgm:cxn modelId="{A04EA732-C3F1-4086-A676-FC755DACFFFD}" srcId="{0239856F-C120-4A0E-A2E2-1BB298DDC7A1}" destId="{BE81106A-A0DD-4DB9-9199-7FFA712635C0}" srcOrd="0" destOrd="0" parTransId="{8446DB24-E6D7-49EB-9B80-A9FF84D8BBF1}" sibTransId="{43391E69-934D-42EB-9038-92F399E39338}"/>
    <dgm:cxn modelId="{929CC233-4A54-4362-84E0-C29AE3E588F6}" type="presOf" srcId="{D0BF2C94-117A-4E06-8FDC-31DA96C91A6E}" destId="{35678C43-A2B6-402C-8508-3E76CCA54B99}" srcOrd="0" destOrd="3" presId="urn:microsoft.com/office/officeart/2005/8/layout/cycle4"/>
    <dgm:cxn modelId="{16371C35-AECB-4F5E-B75A-027AFC64E2C9}" type="presOf" srcId="{707B5720-3BA4-4632-A5E1-E24E40A40790}" destId="{35678C43-A2B6-402C-8508-3E76CCA54B99}" srcOrd="0" destOrd="2" presId="urn:microsoft.com/office/officeart/2005/8/layout/cycle4"/>
    <dgm:cxn modelId="{0547243D-2F38-48CA-B9F7-6EAA40861517}" srcId="{C9656AA6-7853-4600-A834-00F124577F4E}" destId="{8B8522D3-4D17-42B6-915E-59F0CF12B442}" srcOrd="3" destOrd="0" parTransId="{FAFAF462-4EEA-4F49-AFCA-6A12E24B967D}" sibTransId="{0F970CE4-6272-4B58-98B2-3FA5E83D267E}"/>
    <dgm:cxn modelId="{D539095C-6F30-4691-87F7-B056ABDB072F}" type="presOf" srcId="{B85ECB09-ABFF-4AAA-9BA6-1959420F8A81}" destId="{3D3A4166-4AD1-476D-93BE-2A093F61EE49}" srcOrd="1" destOrd="1" presId="urn:microsoft.com/office/officeart/2005/8/layout/cycle4"/>
    <dgm:cxn modelId="{6225975E-C54E-42BB-85E9-A546E4224B6A}" type="presOf" srcId="{D94AC8AE-84F0-4896-AB74-9952B7E9FC16}" destId="{BDA09D4D-2079-4891-BD56-E4E78F1C9F01}" srcOrd="0" destOrd="2" presId="urn:microsoft.com/office/officeart/2005/8/layout/cycle4"/>
    <dgm:cxn modelId="{730D8445-16BC-4B25-ADEB-B8398C9FDEE2}" srcId="{0239856F-C120-4A0E-A2E2-1BB298DDC7A1}" destId="{90271633-2A7B-4CFD-B42C-0ABD6E735EF8}" srcOrd="4" destOrd="0" parTransId="{4ED681B2-6BC0-45EE-8532-0ABEEE3D0551}" sibTransId="{B29F3AE1-CFF6-453A-B0A2-7B2D5EF1071E}"/>
    <dgm:cxn modelId="{11B08D4D-346D-4E7D-A721-79204DB78870}" type="presOf" srcId="{E52A8ADA-FB0D-4F4B-A161-4FA2DFAB0428}" destId="{7312BB5D-0FEF-47EE-B892-8FBF0236F497}" srcOrd="0" destOrd="0" presId="urn:microsoft.com/office/officeart/2005/8/layout/cycle4"/>
    <dgm:cxn modelId="{222DE650-8558-4168-B6EF-3482327BA762}" type="presOf" srcId="{A48B8B8E-3A67-40EA-ABDE-81BA7223B084}" destId="{5B125383-323A-4C74-B2D8-FE5F65E86175}" srcOrd="1" destOrd="2" presId="urn:microsoft.com/office/officeart/2005/8/layout/cycle4"/>
    <dgm:cxn modelId="{284B5255-1D43-46DB-BFE0-59BB130B6F4B}" srcId="{2975277C-8EA7-4A97-B969-097E89941DFE}" destId="{5E0A178C-A844-4BB2-99F3-B9C6C4024978}" srcOrd="1" destOrd="0" parTransId="{5BD9ACD0-92AB-4238-9B9D-A1170E6FCDD0}" sibTransId="{8950AC8E-B250-4121-9572-1D7FA62F58C2}"/>
    <dgm:cxn modelId="{7D9ED656-30DD-4952-B781-F5B70B5AD088}" type="presOf" srcId="{D94AC8AE-84F0-4896-AB74-9952B7E9FC16}" destId="{3D3A4166-4AD1-476D-93BE-2A093F61EE49}" srcOrd="1" destOrd="2" presId="urn:microsoft.com/office/officeart/2005/8/layout/cycle4"/>
    <dgm:cxn modelId="{E2384679-3D34-41FE-9781-CE5EEDA6ED87}" srcId="{C9656AA6-7853-4600-A834-00F124577F4E}" destId="{B85ECB09-ABFF-4AAA-9BA6-1959420F8A81}" srcOrd="1" destOrd="0" parTransId="{9AFA7D35-FA70-4D4B-A53E-E13A696CAAB6}" sibTransId="{5F42881B-86D0-4D85-A809-E16A89A40388}"/>
    <dgm:cxn modelId="{2F9F8979-56EA-4BEC-AA66-F26C357BB25C}" srcId="{5E0A178C-A844-4BB2-99F3-B9C6C4024978}" destId="{E52A8ADA-FB0D-4F4B-A161-4FA2DFAB0428}" srcOrd="0" destOrd="0" parTransId="{FD4FDDD4-F4CF-4CAF-8ADC-32BAD9146F6F}" sibTransId="{4139A568-C641-479E-93E7-44749F9F9137}"/>
    <dgm:cxn modelId="{471FEB7D-B548-4410-8F9E-3445C7023DC3}" type="presOf" srcId="{2975277C-8EA7-4A97-B969-097E89941DFE}" destId="{483BFBC2-4EB9-41F6-89C9-8C8CC6742153}" srcOrd="0" destOrd="0" presId="urn:microsoft.com/office/officeart/2005/8/layout/cycle4"/>
    <dgm:cxn modelId="{0EDB1588-26FD-448C-99C7-7F928367FCE1}" type="presOf" srcId="{3901F664-5497-487C-8F0F-B0A3DDF7469A}" destId="{187AADC0-8A44-46FC-A2F3-C6180871E06E}" srcOrd="0" destOrd="2" presId="urn:microsoft.com/office/officeart/2005/8/layout/cycle4"/>
    <dgm:cxn modelId="{C76AFB8A-313D-49E8-ACFB-FE4FE3A536EC}" srcId="{C9656AA6-7853-4600-A834-00F124577F4E}" destId="{45A7C616-1D4D-4223-91F8-8748DAFD2000}" srcOrd="0" destOrd="0" parTransId="{E3EB164E-97D5-4CD4-8D5C-C937EFF39C0D}" sibTransId="{006E6D47-DF5F-49FD-BD0E-FA501FD1DD3C}"/>
    <dgm:cxn modelId="{5300668B-1D57-4F8A-8E72-29BA9D634243}" type="presOf" srcId="{EEEE113C-ECBE-443F-AB1A-CBCE8A786DF7}" destId="{3D3A4166-4AD1-476D-93BE-2A093F61EE49}" srcOrd="1" destOrd="4" presId="urn:microsoft.com/office/officeart/2005/8/layout/cycle4"/>
    <dgm:cxn modelId="{A3D5988C-83B9-4E84-8BFE-9C13730D6350}" type="presOf" srcId="{1F13AE3C-4FF0-402F-9315-AB7A71FD3B76}" destId="{187AADC0-8A44-46FC-A2F3-C6180871E06E}" srcOrd="0" destOrd="1" presId="urn:microsoft.com/office/officeart/2005/8/layout/cycle4"/>
    <dgm:cxn modelId="{321D608D-A565-4654-96A2-34131E7C48F1}" type="presOf" srcId="{AC27C458-AF17-4398-8FE4-68BF34224BC7}" destId="{F713A1AE-4081-43AF-A773-FCAD8036D82E}" srcOrd="1" destOrd="0" presId="urn:microsoft.com/office/officeart/2005/8/layout/cycle4"/>
    <dgm:cxn modelId="{7FB4318E-D4FC-4412-8156-A0B67C105ADC}" srcId="{417FFFB3-9D77-4F73-9D4D-E4B094A2CABE}" destId="{D0BF2C94-117A-4E06-8FDC-31DA96C91A6E}" srcOrd="3" destOrd="0" parTransId="{8BCE0976-6769-41C8-91F7-065F4DF602ED}" sibTransId="{8B001A73-50A2-4914-9BFD-603431645A6F}"/>
    <dgm:cxn modelId="{2ABA5A8F-E8A2-4385-92DD-8CE60E873E9D}" type="presOf" srcId="{3901F664-5497-487C-8F0F-B0A3DDF7469A}" destId="{AEEDE859-B03C-4191-8EAE-28C60FEF42EB}" srcOrd="1" destOrd="2" presId="urn:microsoft.com/office/officeart/2005/8/layout/cycle4"/>
    <dgm:cxn modelId="{0A9B5C94-0158-42B6-B8AC-A7D898818F3A}" type="presOf" srcId="{BE81106A-A0DD-4DB9-9199-7FFA712635C0}" destId="{AEEDE859-B03C-4191-8EAE-28C60FEF42EB}" srcOrd="1" destOrd="0" presId="urn:microsoft.com/office/officeart/2005/8/layout/cycle4"/>
    <dgm:cxn modelId="{1EF8C695-A7D7-4135-A23D-C70056836027}" type="presOf" srcId="{BE81106A-A0DD-4DB9-9199-7FFA712635C0}" destId="{187AADC0-8A44-46FC-A2F3-C6180871E06E}" srcOrd="0" destOrd="0" presId="urn:microsoft.com/office/officeart/2005/8/layout/cycle4"/>
    <dgm:cxn modelId="{F79C3396-00FA-4965-AAB6-E3C694546BF8}" srcId="{417FFFB3-9D77-4F73-9D4D-E4B094A2CABE}" destId="{AC27C458-AF17-4398-8FE4-68BF34224BC7}" srcOrd="0" destOrd="0" parTransId="{67CD3E08-3139-42EF-AFB2-089E2A27F5F9}" sibTransId="{00F3225E-6812-453B-9D60-30DCCA47425B}"/>
    <dgm:cxn modelId="{DC51649A-F5BD-45AF-A074-9D142DED9969}" type="presOf" srcId="{90271633-2A7B-4CFD-B42C-0ABD6E735EF8}" destId="{187AADC0-8A44-46FC-A2F3-C6180871E06E}" srcOrd="0" destOrd="4" presId="urn:microsoft.com/office/officeart/2005/8/layout/cycle4"/>
    <dgm:cxn modelId="{B837509C-83C8-4D97-964D-F8B4A6F0802B}" srcId="{417FFFB3-9D77-4F73-9D4D-E4B094A2CABE}" destId="{707B5720-3BA4-4632-A5E1-E24E40A40790}" srcOrd="2" destOrd="0" parTransId="{E770E26A-9FC1-4901-A3F7-06FC3416A955}" sibTransId="{497F1F63-B4DD-44E9-96FA-891D5229351B}"/>
    <dgm:cxn modelId="{F931589C-3673-416B-8330-41006EE0645C}" type="presOf" srcId="{EEEE113C-ECBE-443F-AB1A-CBCE8A786DF7}" destId="{BDA09D4D-2079-4891-BD56-E4E78F1C9F01}" srcOrd="0" destOrd="4" presId="urn:microsoft.com/office/officeart/2005/8/layout/cycle4"/>
    <dgm:cxn modelId="{7386DBBB-CB39-42C0-A450-E070A4273B3F}" type="presOf" srcId="{45A7C616-1D4D-4223-91F8-8748DAFD2000}" destId="{3D3A4166-4AD1-476D-93BE-2A093F61EE49}" srcOrd="1" destOrd="0" presId="urn:microsoft.com/office/officeart/2005/8/layout/cycle4"/>
    <dgm:cxn modelId="{150068BE-8F57-4B47-9C54-9D9ACE811F3C}" srcId="{0239856F-C120-4A0E-A2E2-1BB298DDC7A1}" destId="{9E555732-E70D-4B5E-8EBD-914F92165463}" srcOrd="3" destOrd="0" parTransId="{443B6EB3-7E4F-424F-A77F-BE0CD842C85C}" sibTransId="{814DD88A-7D9D-4AE2-93C0-70E55EE8718E}"/>
    <dgm:cxn modelId="{D39AE2CC-EF8B-4449-B73C-D8A6BD5B17B9}" type="presOf" srcId="{707B5720-3BA4-4632-A5E1-E24E40A40790}" destId="{F713A1AE-4081-43AF-A773-FCAD8036D82E}" srcOrd="1" destOrd="2" presId="urn:microsoft.com/office/officeart/2005/8/layout/cycle4"/>
    <dgm:cxn modelId="{71941BD3-DED9-4ECD-A11E-1BF57BAF7190}" type="presOf" srcId="{2C38CA99-F0DB-4D11-91E3-93D90BDFACEF}" destId="{35678C43-A2B6-402C-8508-3E76CCA54B99}" srcOrd="0" destOrd="5" presId="urn:microsoft.com/office/officeart/2005/8/layout/cycle4"/>
    <dgm:cxn modelId="{114C4EDA-7986-4706-AA7E-E87AC2619398}" type="presOf" srcId="{55351302-642F-4B7E-8E3D-2C75182F3D6D}" destId="{35678C43-A2B6-402C-8508-3E76CCA54B99}" srcOrd="0" destOrd="1" presId="urn:microsoft.com/office/officeart/2005/8/layout/cycle4"/>
    <dgm:cxn modelId="{0264C2DA-BDD2-49C9-903B-8B340C098C7C}" srcId="{2975277C-8EA7-4A97-B969-097E89941DFE}" destId="{417FFFB3-9D77-4F73-9D4D-E4B094A2CABE}" srcOrd="3" destOrd="0" parTransId="{37D810A7-32A2-4553-B73D-6BF2793913F9}" sibTransId="{5E777C76-91E3-43D1-BB88-830C5F19B992}"/>
    <dgm:cxn modelId="{FBFFACDC-3EE5-418D-AC55-12B04673CF48}" type="presOf" srcId="{8B8522D3-4D17-42B6-915E-59F0CF12B442}" destId="{BDA09D4D-2079-4891-BD56-E4E78F1C9F01}" srcOrd="0" destOrd="3" presId="urn:microsoft.com/office/officeart/2005/8/layout/cycle4"/>
    <dgm:cxn modelId="{2D9D36DE-44BC-4419-9AA4-C7E95031877D}" type="presOf" srcId="{9E555732-E70D-4B5E-8EBD-914F92165463}" destId="{AEEDE859-B03C-4191-8EAE-28C60FEF42EB}" srcOrd="1" destOrd="3" presId="urn:microsoft.com/office/officeart/2005/8/layout/cycle4"/>
    <dgm:cxn modelId="{0CA410E8-BFB7-426B-9390-CC4A198F8DE1}" type="presOf" srcId="{AC27C458-AF17-4398-8FE4-68BF34224BC7}" destId="{35678C43-A2B6-402C-8508-3E76CCA54B99}" srcOrd="0" destOrd="0" presId="urn:microsoft.com/office/officeart/2005/8/layout/cycle4"/>
    <dgm:cxn modelId="{8DF025E8-B0CB-4A6C-8A71-14488504FC08}" type="presOf" srcId="{D0BF2C94-117A-4E06-8FDC-31DA96C91A6E}" destId="{F713A1AE-4081-43AF-A773-FCAD8036D82E}" srcOrd="1" destOrd="3" presId="urn:microsoft.com/office/officeart/2005/8/layout/cycle4"/>
    <dgm:cxn modelId="{7DAE48E8-9D13-44D9-ADD8-6D9A88E066D0}" type="presOf" srcId="{B85ECB09-ABFF-4AAA-9BA6-1959420F8A81}" destId="{BDA09D4D-2079-4891-BD56-E4E78F1C9F01}" srcOrd="0" destOrd="1" presId="urn:microsoft.com/office/officeart/2005/8/layout/cycle4"/>
    <dgm:cxn modelId="{940626F1-6B58-48D6-8845-938A9521795A}" type="presOf" srcId="{8B8522D3-4D17-42B6-915E-59F0CF12B442}" destId="{3D3A4166-4AD1-476D-93BE-2A093F61EE49}" srcOrd="1" destOrd="3" presId="urn:microsoft.com/office/officeart/2005/8/layout/cycle4"/>
    <dgm:cxn modelId="{8A030DF5-9C36-49C9-82AE-F9E8E2D7F9EC}" type="presOf" srcId="{E52A8ADA-FB0D-4F4B-A161-4FA2DFAB0428}" destId="{5B125383-323A-4C74-B2D8-FE5F65E86175}" srcOrd="1" destOrd="0" presId="urn:microsoft.com/office/officeart/2005/8/layout/cycle4"/>
    <dgm:cxn modelId="{0EB007F6-19F3-400E-AA95-E045A3059A96}" srcId="{2975277C-8EA7-4A97-B969-097E89941DFE}" destId="{0239856F-C120-4A0E-A2E2-1BB298DDC7A1}" srcOrd="2" destOrd="0" parTransId="{20E137CF-3424-47BA-A7E6-1A00786753A1}" sibTransId="{63E3DA40-17BB-4520-B758-6B23EBA08190}"/>
    <dgm:cxn modelId="{4CBFDEF6-2215-4615-B2BA-CEEAFF65D356}" type="presOf" srcId="{2C38CA99-F0DB-4D11-91E3-93D90BDFACEF}" destId="{F713A1AE-4081-43AF-A773-FCAD8036D82E}" srcOrd="1" destOrd="5" presId="urn:microsoft.com/office/officeart/2005/8/layout/cycle4"/>
    <dgm:cxn modelId="{327411F8-8A5C-4BC0-8642-57FB152FD5E7}" srcId="{5E0A178C-A844-4BB2-99F3-B9C6C4024978}" destId="{8D757FF8-B747-45E5-92D6-9C8CC599FBB7}" srcOrd="1" destOrd="0" parTransId="{4B4E592D-E052-4EFA-BC68-ED656C9B3A6C}" sibTransId="{E4D9804B-9618-4645-A4DB-10F99D946896}"/>
    <dgm:cxn modelId="{F50839F9-17D1-425B-94F2-F8C63BAE9AF0}" srcId="{C9656AA6-7853-4600-A834-00F124577F4E}" destId="{EEEE113C-ECBE-443F-AB1A-CBCE8A786DF7}" srcOrd="4" destOrd="0" parTransId="{8345DD74-5F30-4E8B-B32A-49A602114F8E}" sibTransId="{1A494260-F538-4BD4-B4E4-48CF2D1FA703}"/>
    <dgm:cxn modelId="{B550F4F9-123E-4D10-B83A-8D6414AF1773}" type="presOf" srcId="{8D757FF8-B747-45E5-92D6-9C8CC599FBB7}" destId="{5B125383-323A-4C74-B2D8-FE5F65E86175}" srcOrd="1" destOrd="1" presId="urn:microsoft.com/office/officeart/2005/8/layout/cycle4"/>
    <dgm:cxn modelId="{12F8D3FC-136A-42F5-9E75-1F7D82E69F15}" type="presOf" srcId="{90271633-2A7B-4CFD-B42C-0ABD6E735EF8}" destId="{AEEDE859-B03C-4191-8EAE-28C60FEF42EB}" srcOrd="1" destOrd="4" presId="urn:microsoft.com/office/officeart/2005/8/layout/cycle4"/>
    <dgm:cxn modelId="{F21262FF-4697-4294-B9AC-6E504C16D768}" srcId="{417FFFB3-9D77-4F73-9D4D-E4B094A2CABE}" destId="{55351302-642F-4B7E-8E3D-2C75182F3D6D}" srcOrd="1" destOrd="0" parTransId="{451D105C-65D2-4B58-A97A-297EA8607691}" sibTransId="{039288E9-9AAD-40A5-8300-00CE23D2CCAA}"/>
    <dgm:cxn modelId="{7E9A77FF-B2F6-4417-B7EA-176EED8D454F}" srcId="{C9656AA6-7853-4600-A834-00F124577F4E}" destId="{D94AC8AE-84F0-4896-AB74-9952B7E9FC16}" srcOrd="2" destOrd="0" parTransId="{433C0FBF-FFDA-4E2E-A6FE-FCA887797055}" sibTransId="{4FF531C5-E6C4-4380-9E0C-4AE5C6EBDC60}"/>
    <dgm:cxn modelId="{9E8B5856-EB97-4F60-8B46-09BEDB5608AD}" type="presParOf" srcId="{483BFBC2-4EB9-41F6-89C9-8C8CC6742153}" destId="{D2A7C738-CFF7-436D-AE35-2839A8574423}" srcOrd="0" destOrd="0" presId="urn:microsoft.com/office/officeart/2005/8/layout/cycle4"/>
    <dgm:cxn modelId="{5A442153-6EA2-47D3-906C-321FFCE30E22}" type="presParOf" srcId="{D2A7C738-CFF7-436D-AE35-2839A8574423}" destId="{CD2DB101-47FD-4FA6-AC9F-79B5879B563E}" srcOrd="0" destOrd="0" presId="urn:microsoft.com/office/officeart/2005/8/layout/cycle4"/>
    <dgm:cxn modelId="{349B69EA-9634-4508-A2F9-6E82DAF78684}" type="presParOf" srcId="{CD2DB101-47FD-4FA6-AC9F-79B5879B563E}" destId="{BDA09D4D-2079-4891-BD56-E4E78F1C9F01}" srcOrd="0" destOrd="0" presId="urn:microsoft.com/office/officeart/2005/8/layout/cycle4"/>
    <dgm:cxn modelId="{6E8C3667-FB37-4EAC-A96F-03A62EF37369}" type="presParOf" srcId="{CD2DB101-47FD-4FA6-AC9F-79B5879B563E}" destId="{3D3A4166-4AD1-476D-93BE-2A093F61EE49}" srcOrd="1" destOrd="0" presId="urn:microsoft.com/office/officeart/2005/8/layout/cycle4"/>
    <dgm:cxn modelId="{8EAD3B5D-3FE8-4EB3-9398-6B1715CAC85E}" type="presParOf" srcId="{D2A7C738-CFF7-436D-AE35-2839A8574423}" destId="{59E4380D-DA8F-48D8-B1A8-A3491327F33A}" srcOrd="1" destOrd="0" presId="urn:microsoft.com/office/officeart/2005/8/layout/cycle4"/>
    <dgm:cxn modelId="{45E90692-C262-482D-90C7-F51A773BD969}" type="presParOf" srcId="{59E4380D-DA8F-48D8-B1A8-A3491327F33A}" destId="{7312BB5D-0FEF-47EE-B892-8FBF0236F497}" srcOrd="0" destOrd="0" presId="urn:microsoft.com/office/officeart/2005/8/layout/cycle4"/>
    <dgm:cxn modelId="{F12C57C6-44CE-4F87-9986-846D2FB6EF83}" type="presParOf" srcId="{59E4380D-DA8F-48D8-B1A8-A3491327F33A}" destId="{5B125383-323A-4C74-B2D8-FE5F65E86175}" srcOrd="1" destOrd="0" presId="urn:microsoft.com/office/officeart/2005/8/layout/cycle4"/>
    <dgm:cxn modelId="{5AF7AD51-50BF-44BD-BC4D-7060A3586F2A}" type="presParOf" srcId="{D2A7C738-CFF7-436D-AE35-2839A8574423}" destId="{C574296B-8886-4984-A7AA-44E31E01290E}" srcOrd="2" destOrd="0" presId="urn:microsoft.com/office/officeart/2005/8/layout/cycle4"/>
    <dgm:cxn modelId="{6B9CDEFA-7C46-410B-8422-1B4EA6A1D89D}" type="presParOf" srcId="{C574296B-8886-4984-A7AA-44E31E01290E}" destId="{187AADC0-8A44-46FC-A2F3-C6180871E06E}" srcOrd="0" destOrd="0" presId="urn:microsoft.com/office/officeart/2005/8/layout/cycle4"/>
    <dgm:cxn modelId="{161CDC93-A13F-4523-B106-FAE484739582}" type="presParOf" srcId="{C574296B-8886-4984-A7AA-44E31E01290E}" destId="{AEEDE859-B03C-4191-8EAE-28C60FEF42EB}" srcOrd="1" destOrd="0" presId="urn:microsoft.com/office/officeart/2005/8/layout/cycle4"/>
    <dgm:cxn modelId="{3FC1B55A-2D4A-40AB-BABC-99051C566DAD}" type="presParOf" srcId="{D2A7C738-CFF7-436D-AE35-2839A8574423}" destId="{25AFD8F1-EDC2-4860-AC73-F679DA777459}" srcOrd="3" destOrd="0" presId="urn:microsoft.com/office/officeart/2005/8/layout/cycle4"/>
    <dgm:cxn modelId="{E0FFAAD7-72C7-436F-A42A-DDCF9737A922}" type="presParOf" srcId="{25AFD8F1-EDC2-4860-AC73-F679DA777459}" destId="{35678C43-A2B6-402C-8508-3E76CCA54B99}" srcOrd="0" destOrd="0" presId="urn:microsoft.com/office/officeart/2005/8/layout/cycle4"/>
    <dgm:cxn modelId="{E085A84B-8F29-4B15-9686-E0244578BB52}" type="presParOf" srcId="{25AFD8F1-EDC2-4860-AC73-F679DA777459}" destId="{F713A1AE-4081-43AF-A773-FCAD8036D82E}" srcOrd="1" destOrd="0" presId="urn:microsoft.com/office/officeart/2005/8/layout/cycle4"/>
    <dgm:cxn modelId="{05FEDFD5-060C-4072-9D8C-74FBE7340D09}" type="presParOf" srcId="{D2A7C738-CFF7-436D-AE35-2839A8574423}" destId="{882721E2-FF36-480E-9A63-D95693315FCE}" srcOrd="4" destOrd="0" presId="urn:microsoft.com/office/officeart/2005/8/layout/cycle4"/>
    <dgm:cxn modelId="{684900E8-3D69-4597-A5AC-B40FBDC1CD2C}" type="presParOf" srcId="{483BFBC2-4EB9-41F6-89C9-8C8CC6742153}" destId="{2BC16BF9-C4E2-4E23-A35D-B6C5E56E3305}" srcOrd="1" destOrd="0" presId="urn:microsoft.com/office/officeart/2005/8/layout/cycle4"/>
    <dgm:cxn modelId="{25DC2568-C77F-4951-A4E8-037CAD6BBF8C}" type="presParOf" srcId="{2BC16BF9-C4E2-4E23-A35D-B6C5E56E3305}" destId="{9397DEF3-37BC-4D9E-86FE-BE64DC534B90}" srcOrd="0" destOrd="0" presId="urn:microsoft.com/office/officeart/2005/8/layout/cycle4"/>
    <dgm:cxn modelId="{5F751FB5-7045-48C8-B0A3-F3F0F83CEFFB}" type="presParOf" srcId="{2BC16BF9-C4E2-4E23-A35D-B6C5E56E3305}" destId="{469DFA44-D509-4E14-9517-67A553B63F03}" srcOrd="1" destOrd="0" presId="urn:microsoft.com/office/officeart/2005/8/layout/cycle4"/>
    <dgm:cxn modelId="{35555233-5177-4F24-B447-C8F0034BC887}" type="presParOf" srcId="{2BC16BF9-C4E2-4E23-A35D-B6C5E56E3305}" destId="{9EB399CA-FA64-4C1C-B9B0-97476B43DD85}" srcOrd="2" destOrd="0" presId="urn:microsoft.com/office/officeart/2005/8/layout/cycle4"/>
    <dgm:cxn modelId="{DC2AE4E2-D417-4BEA-8E49-2E9013180614}" type="presParOf" srcId="{2BC16BF9-C4E2-4E23-A35D-B6C5E56E3305}" destId="{E24B0DE5-3D5E-4DBB-8237-7162853063FB}" srcOrd="3" destOrd="0" presId="urn:microsoft.com/office/officeart/2005/8/layout/cycle4"/>
    <dgm:cxn modelId="{993B0808-0992-4EC3-A244-E9F49DB02CCA}" type="presParOf" srcId="{2BC16BF9-C4E2-4E23-A35D-B6C5E56E3305}" destId="{BF5ADA88-569A-4B25-9DE4-B8C7FE22629B}" srcOrd="4" destOrd="0" presId="urn:microsoft.com/office/officeart/2005/8/layout/cycle4"/>
    <dgm:cxn modelId="{410A9070-9E00-45DE-927C-24EA3A27C1E4}" type="presParOf" srcId="{483BFBC2-4EB9-41F6-89C9-8C8CC6742153}" destId="{8456CA36-8E7A-43A4-88E5-22A8E8F84747}" srcOrd="2" destOrd="0" presId="urn:microsoft.com/office/officeart/2005/8/layout/cycle4"/>
    <dgm:cxn modelId="{0D751488-3EB2-471C-9BEC-5B36584938DA}" type="presParOf" srcId="{483BFBC2-4EB9-41F6-89C9-8C8CC6742153}" destId="{9C309079-E0D8-498C-83A1-607061B35D7E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AADC0-8A44-46FC-A2F3-C6180871E06E}">
      <dsp:nvSpPr>
        <dsp:cNvPr id="0" name=""/>
        <dsp:cNvSpPr/>
      </dsp:nvSpPr>
      <dsp:spPr>
        <a:xfrm>
          <a:off x="5341875" y="3073027"/>
          <a:ext cx="2356192" cy="16946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Learning Commmunity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Led by Lead Mentors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Supportive Network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Giving</a:t>
          </a:r>
        </a:p>
      </dsp:txBody>
      <dsp:txXfrm>
        <a:off x="6085958" y="3533905"/>
        <a:ext cx="1574884" cy="1196506"/>
      </dsp:txXfrm>
    </dsp:sp>
    <dsp:sp modelId="{35678C43-A2B6-402C-8508-3E76CCA54B99}">
      <dsp:nvSpPr>
        <dsp:cNvPr id="0" name=""/>
        <dsp:cNvSpPr/>
      </dsp:nvSpPr>
      <dsp:spPr>
        <a:xfrm>
          <a:off x="1222838" y="3061431"/>
          <a:ext cx="2374236" cy="17195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Discussion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TUITT /School Link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Network Building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Sharing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Quality Assurance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900" kern="1200"/>
        </a:p>
      </dsp:txBody>
      <dsp:txXfrm>
        <a:off x="1260610" y="3529084"/>
        <a:ext cx="1586421" cy="1214099"/>
      </dsp:txXfrm>
    </dsp:sp>
    <dsp:sp modelId="{7312BB5D-0FEF-47EE-B892-8FBF0236F497}">
      <dsp:nvSpPr>
        <dsp:cNvPr id="0" name=""/>
        <dsp:cNvSpPr/>
      </dsp:nvSpPr>
      <dsp:spPr>
        <a:xfrm>
          <a:off x="5161837" y="-21493"/>
          <a:ext cx="2495655" cy="153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Introducing level Modules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Embedding level Modules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Refining level Modules </a:t>
          </a:r>
        </a:p>
      </dsp:txBody>
      <dsp:txXfrm>
        <a:off x="5944317" y="12291"/>
        <a:ext cx="1679390" cy="1085907"/>
      </dsp:txXfrm>
    </dsp:sp>
    <dsp:sp modelId="{BDA09D4D-2079-4891-BD56-E4E78F1C9F01}">
      <dsp:nvSpPr>
        <dsp:cNvPr id="0" name=""/>
        <dsp:cNvSpPr/>
      </dsp:nvSpPr>
      <dsp:spPr>
        <a:xfrm>
          <a:off x="1207097" y="-21493"/>
          <a:ext cx="2374236" cy="153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Induction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Purpose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Sequencing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Integration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Joint delivery</a:t>
          </a:r>
        </a:p>
      </dsp:txBody>
      <dsp:txXfrm>
        <a:off x="1240881" y="12291"/>
        <a:ext cx="1594397" cy="1085907"/>
      </dsp:txXfrm>
    </dsp:sp>
    <dsp:sp modelId="{9397DEF3-37BC-4D9E-86FE-BE64DC534B90}">
      <dsp:nvSpPr>
        <dsp:cNvPr id="0" name=""/>
        <dsp:cNvSpPr/>
      </dsp:nvSpPr>
      <dsp:spPr>
        <a:xfrm>
          <a:off x="2263806" y="297846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TU ITT Curriculum</a:t>
          </a:r>
        </a:p>
      </dsp:txBody>
      <dsp:txXfrm>
        <a:off x="2873335" y="907375"/>
        <a:ext cx="1471532" cy="1471532"/>
      </dsp:txXfrm>
    </dsp:sp>
    <dsp:sp modelId="{469DFA44-D509-4E14-9517-67A553B63F03}">
      <dsp:nvSpPr>
        <dsp:cNvPr id="0" name=""/>
        <dsp:cNvSpPr/>
      </dsp:nvSpPr>
      <dsp:spPr>
        <a:xfrm rot="5400000">
          <a:off x="4440991" y="297846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NASBTT Modules</a:t>
          </a:r>
        </a:p>
      </dsp:txBody>
      <dsp:txXfrm rot="-5400000">
        <a:off x="4440991" y="907375"/>
        <a:ext cx="1471532" cy="1471532"/>
      </dsp:txXfrm>
    </dsp:sp>
    <dsp:sp modelId="{9EB399CA-FA64-4C1C-B9B0-97476B43DD85}">
      <dsp:nvSpPr>
        <dsp:cNvPr id="0" name=""/>
        <dsp:cNvSpPr/>
      </dsp:nvSpPr>
      <dsp:spPr>
        <a:xfrm rot="10800000">
          <a:off x="4440991" y="2475031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Mentor Network</a:t>
          </a:r>
        </a:p>
      </dsp:txBody>
      <dsp:txXfrm rot="10800000">
        <a:off x="4440991" y="2475031"/>
        <a:ext cx="1471532" cy="1471532"/>
      </dsp:txXfrm>
    </dsp:sp>
    <dsp:sp modelId="{E24B0DE5-3D5E-4DBB-8237-7162853063FB}">
      <dsp:nvSpPr>
        <dsp:cNvPr id="0" name=""/>
        <dsp:cNvSpPr/>
      </dsp:nvSpPr>
      <dsp:spPr>
        <a:xfrm rot="16200000">
          <a:off x="2263806" y="2475031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Tripartite Meetings</a:t>
          </a:r>
        </a:p>
      </dsp:txBody>
      <dsp:txXfrm rot="5400000">
        <a:off x="2873335" y="2475031"/>
        <a:ext cx="1471532" cy="1471532"/>
      </dsp:txXfrm>
    </dsp:sp>
    <dsp:sp modelId="{8456CA36-8E7A-43A4-88E5-22A8E8F84747}">
      <dsp:nvSpPr>
        <dsp:cNvPr id="0" name=""/>
        <dsp:cNvSpPr/>
      </dsp:nvSpPr>
      <dsp:spPr>
        <a:xfrm>
          <a:off x="4033670" y="1994416"/>
          <a:ext cx="718519" cy="62479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309079-E0D8-498C-83A1-607061B35D7E}">
      <dsp:nvSpPr>
        <dsp:cNvPr id="0" name=""/>
        <dsp:cNvSpPr/>
      </dsp:nvSpPr>
      <dsp:spPr>
        <a:xfrm rot="10800000">
          <a:off x="4033670" y="2234724"/>
          <a:ext cx="718519" cy="62479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1B5F8-F13E-40B5-B0B1-BE9D4F0B5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EA70A-9DB4-48EB-BFFB-D95F02EA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B1956-046D-46A4-8331-7D93DDC371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BAB8A-C30A-4117-B72A-27B3ACBB3F18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1755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11737</CharactersWithSpaces>
  <SharedDoc>false</SharedDoc>
  <HLinks>
    <vt:vector size="180" baseType="variant">
      <vt:variant>
        <vt:i4>4587557</vt:i4>
      </vt:variant>
      <vt:variant>
        <vt:i4>87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2359330</vt:i4>
      </vt:variant>
      <vt:variant>
        <vt:i4>84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1441916</vt:i4>
      </vt:variant>
      <vt:variant>
        <vt:i4>81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3866676</vt:i4>
      </vt:variant>
      <vt:variant>
        <vt:i4>78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2359330</vt:i4>
      </vt:variant>
      <vt:variant>
        <vt:i4>75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72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69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2359330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63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2359330</vt:i4>
      </vt:variant>
      <vt:variant>
        <vt:i4>60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57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54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2359330</vt:i4>
      </vt:variant>
      <vt:variant>
        <vt:i4>51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48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45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2359330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39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36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2359330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3866676</vt:i4>
      </vt:variant>
      <vt:variant>
        <vt:i4>30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2359330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4587557</vt:i4>
      </vt:variant>
      <vt:variant>
        <vt:i4>21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2162805</vt:i4>
      </vt:variant>
      <vt:variant>
        <vt:i4>18</vt:i4>
      </vt:variant>
      <vt:variant>
        <vt:i4>0</vt:i4>
      </vt:variant>
      <vt:variant>
        <vt:i4>5</vt:i4>
      </vt:variant>
      <vt:variant>
        <vt:lpwstr>https://learningpolicyinstitute.org/sites/default/files/product-files/Teaching_Experience_Report_June_2016.pdf</vt:lpwstr>
      </vt:variant>
      <vt:variant>
        <vt:lpwstr/>
      </vt:variant>
      <vt:variant>
        <vt:i4>2359330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12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4587557</vt:i4>
      </vt:variant>
      <vt:variant>
        <vt:i4>9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6881401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</dc:creator>
  <cp:keywords/>
  <dc:description/>
  <cp:lastModifiedBy>Leaper, Vikki</cp:lastModifiedBy>
  <cp:revision>45</cp:revision>
  <cp:lastPrinted>2022-09-17T05:41:00Z</cp:lastPrinted>
  <dcterms:created xsi:type="dcterms:W3CDTF">2025-05-02T13:08:00Z</dcterms:created>
  <dcterms:modified xsi:type="dcterms:W3CDTF">2025-09-22T11:07:00Z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