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1" w:rightFromText="181" w:horzAnchor="margin" w:tblpXSpec="center" w:tblpYSpec="top"/>
        <w:tblOverlap w:val="never"/>
        <w:tblW w:w="10381" w:type="dxa"/>
        <w:tblLook w:val="04A0" w:firstRow="1" w:lastRow="0" w:firstColumn="1" w:lastColumn="0" w:noHBand="0" w:noVBand="1"/>
      </w:tblPr>
      <w:tblGrid>
        <w:gridCol w:w="1605"/>
        <w:gridCol w:w="5701"/>
        <w:gridCol w:w="1536"/>
        <w:gridCol w:w="1539"/>
      </w:tblGrid>
      <w:tr w:rsidR="005545FB" w14:paraId="7852A7A1" w14:textId="77777777" w:rsidTr="005C0F3B">
        <w:trPr>
          <w:trHeight w:val="1382"/>
        </w:trPr>
        <w:tc>
          <w:tcPr>
            <w:tcW w:w="1605" w:type="dxa"/>
            <w:shd w:val="clear" w:color="auto" w:fill="8EAADB" w:themeFill="accent5" w:themeFillTint="99"/>
          </w:tcPr>
          <w:p w14:paraId="39A83295" w14:textId="77777777" w:rsidR="005545FB" w:rsidRDefault="005545FB" w:rsidP="00443FEC">
            <w:r>
              <w:t>Week commencing</w:t>
            </w:r>
          </w:p>
        </w:tc>
        <w:tc>
          <w:tcPr>
            <w:tcW w:w="5701" w:type="dxa"/>
            <w:shd w:val="clear" w:color="auto" w:fill="8EAADB" w:themeFill="accent5" w:themeFillTint="99"/>
          </w:tcPr>
          <w:p w14:paraId="04A959EC" w14:textId="77777777" w:rsidR="005545FB" w:rsidRDefault="005545FB" w:rsidP="00443FEC">
            <w:r>
              <w:t>Pre-Placement Tasks</w:t>
            </w:r>
          </w:p>
          <w:p w14:paraId="6FEB5367" w14:textId="77777777" w:rsidR="005545FB" w:rsidRDefault="005545FB" w:rsidP="00443FEC">
            <w:r>
              <w:t>(Module related)</w:t>
            </w:r>
          </w:p>
        </w:tc>
        <w:tc>
          <w:tcPr>
            <w:tcW w:w="1536" w:type="dxa"/>
            <w:shd w:val="clear" w:color="auto" w:fill="F4B083" w:themeFill="accent2" w:themeFillTint="99"/>
          </w:tcPr>
          <w:p w14:paraId="31EB77C0" w14:textId="24089E7C" w:rsidR="005545FB" w:rsidRDefault="005545FB" w:rsidP="00443FEC">
            <w:r>
              <w:t>Minimum Teaching Hours</w:t>
            </w:r>
            <w:r w:rsidR="009D4BBD">
              <w:t xml:space="preserve"> – Whole Class</w:t>
            </w:r>
          </w:p>
        </w:tc>
        <w:tc>
          <w:tcPr>
            <w:tcW w:w="1539" w:type="dxa"/>
            <w:shd w:val="clear" w:color="auto" w:fill="F4B083" w:themeFill="accent2" w:themeFillTint="99"/>
          </w:tcPr>
          <w:p w14:paraId="315DD8CB" w14:textId="77777777" w:rsidR="005545FB" w:rsidRDefault="005545FB" w:rsidP="00443FEC">
            <w:r>
              <w:t xml:space="preserve">Observation &amp; </w:t>
            </w:r>
            <w:proofErr w:type="gramStart"/>
            <w:r>
              <w:t>Tripartite  Window</w:t>
            </w:r>
            <w:proofErr w:type="gramEnd"/>
          </w:p>
        </w:tc>
      </w:tr>
      <w:tr w:rsidR="005545FB" w14:paraId="1D655D7D" w14:textId="77777777" w:rsidTr="005C0F3B">
        <w:trPr>
          <w:trHeight w:val="270"/>
        </w:trPr>
        <w:tc>
          <w:tcPr>
            <w:tcW w:w="1605" w:type="dxa"/>
            <w:shd w:val="clear" w:color="auto" w:fill="8EAADB" w:themeFill="accent5" w:themeFillTint="99"/>
          </w:tcPr>
          <w:p w14:paraId="15F5BB0F" w14:textId="77777777" w:rsidR="005545FB" w:rsidRDefault="005545FB" w:rsidP="00443FEC">
            <w:r>
              <w:t>Semester 1</w:t>
            </w:r>
          </w:p>
        </w:tc>
        <w:tc>
          <w:tcPr>
            <w:tcW w:w="5701" w:type="dxa"/>
            <w:shd w:val="clear" w:color="auto" w:fill="8496B0" w:themeFill="text2" w:themeFillTint="99"/>
          </w:tcPr>
          <w:p w14:paraId="0F15F3C3" w14:textId="77777777" w:rsidR="005545FB" w:rsidRDefault="005545FB" w:rsidP="00443FEC"/>
        </w:tc>
        <w:tc>
          <w:tcPr>
            <w:tcW w:w="1536" w:type="dxa"/>
            <w:shd w:val="clear" w:color="auto" w:fill="F4B083" w:themeFill="accent2" w:themeFillTint="99"/>
          </w:tcPr>
          <w:p w14:paraId="583533FD" w14:textId="77777777" w:rsidR="005545FB" w:rsidRDefault="005545FB" w:rsidP="00443FEC"/>
        </w:tc>
        <w:tc>
          <w:tcPr>
            <w:tcW w:w="1539" w:type="dxa"/>
            <w:shd w:val="clear" w:color="auto" w:fill="F4B083" w:themeFill="accent2" w:themeFillTint="99"/>
          </w:tcPr>
          <w:p w14:paraId="0C185AF0" w14:textId="77777777" w:rsidR="005545FB" w:rsidRDefault="005545FB" w:rsidP="00443FEC"/>
        </w:tc>
      </w:tr>
      <w:tr w:rsidR="005545FB" w14:paraId="3A7FE070" w14:textId="77777777" w:rsidTr="005C0F3B">
        <w:trPr>
          <w:trHeight w:val="826"/>
        </w:trPr>
        <w:tc>
          <w:tcPr>
            <w:tcW w:w="1605" w:type="dxa"/>
            <w:shd w:val="clear" w:color="auto" w:fill="8EAADB" w:themeFill="accent5" w:themeFillTint="99"/>
          </w:tcPr>
          <w:p w14:paraId="54C05602" w14:textId="77777777" w:rsidR="005545FB" w:rsidRDefault="005545FB" w:rsidP="00443FEC">
            <w:r>
              <w:t>1</w:t>
            </w:r>
          </w:p>
          <w:p w14:paraId="29399B5E" w14:textId="2197C59F" w:rsidR="005545FB" w:rsidRDefault="005545FB" w:rsidP="00443FEC">
            <w:r>
              <w:t>23.09.24</w:t>
            </w:r>
          </w:p>
          <w:p w14:paraId="71B05D25" w14:textId="77777777" w:rsidR="005545FB" w:rsidRDefault="005545FB" w:rsidP="00443FEC"/>
        </w:tc>
        <w:tc>
          <w:tcPr>
            <w:tcW w:w="5701" w:type="dxa"/>
            <w:shd w:val="clear" w:color="auto" w:fill="auto"/>
          </w:tcPr>
          <w:p w14:paraId="15F24D27" w14:textId="77777777" w:rsidR="005545FB" w:rsidRDefault="005545FB" w:rsidP="00443FEC"/>
        </w:tc>
        <w:tc>
          <w:tcPr>
            <w:tcW w:w="1536" w:type="dxa"/>
          </w:tcPr>
          <w:p w14:paraId="0B869CA0" w14:textId="77777777" w:rsidR="005545FB" w:rsidRDefault="005545FB" w:rsidP="00443FEC"/>
        </w:tc>
        <w:tc>
          <w:tcPr>
            <w:tcW w:w="1539" w:type="dxa"/>
          </w:tcPr>
          <w:p w14:paraId="4633563B" w14:textId="77777777" w:rsidR="005545FB" w:rsidRDefault="005545FB" w:rsidP="00443FEC"/>
        </w:tc>
      </w:tr>
      <w:tr w:rsidR="005545FB" w14:paraId="3A0BA780" w14:textId="77777777" w:rsidTr="005C0F3B">
        <w:trPr>
          <w:trHeight w:val="811"/>
        </w:trPr>
        <w:tc>
          <w:tcPr>
            <w:tcW w:w="1605" w:type="dxa"/>
            <w:shd w:val="clear" w:color="auto" w:fill="8EAADB" w:themeFill="accent5" w:themeFillTint="99"/>
          </w:tcPr>
          <w:p w14:paraId="56D1FBB5" w14:textId="77777777" w:rsidR="005545FB" w:rsidRDefault="005545FB" w:rsidP="00443FEC">
            <w:r>
              <w:t>2</w:t>
            </w:r>
          </w:p>
          <w:p w14:paraId="4B364B60" w14:textId="3294D27A" w:rsidR="005545FB" w:rsidRDefault="005545FB" w:rsidP="00443FEC">
            <w:r>
              <w:t>30.09.24</w:t>
            </w:r>
          </w:p>
          <w:p w14:paraId="50B2327C" w14:textId="77777777" w:rsidR="005545FB" w:rsidRDefault="005545FB" w:rsidP="00443FEC"/>
        </w:tc>
        <w:tc>
          <w:tcPr>
            <w:tcW w:w="5701" w:type="dxa"/>
            <w:shd w:val="clear" w:color="auto" w:fill="auto"/>
          </w:tcPr>
          <w:p w14:paraId="5F478FD1" w14:textId="77777777" w:rsidR="005545FB" w:rsidRDefault="005545FB" w:rsidP="00443FEC"/>
        </w:tc>
        <w:tc>
          <w:tcPr>
            <w:tcW w:w="1536" w:type="dxa"/>
          </w:tcPr>
          <w:p w14:paraId="57653DC9" w14:textId="77777777" w:rsidR="005545FB" w:rsidRDefault="005545FB" w:rsidP="00443FEC"/>
        </w:tc>
        <w:tc>
          <w:tcPr>
            <w:tcW w:w="1539" w:type="dxa"/>
          </w:tcPr>
          <w:p w14:paraId="62002155" w14:textId="77777777" w:rsidR="005545FB" w:rsidRDefault="005545FB" w:rsidP="00443FEC"/>
        </w:tc>
      </w:tr>
      <w:tr w:rsidR="005545FB" w14:paraId="7C8AD815" w14:textId="77777777" w:rsidTr="005C0F3B">
        <w:trPr>
          <w:trHeight w:val="826"/>
        </w:trPr>
        <w:tc>
          <w:tcPr>
            <w:tcW w:w="1605" w:type="dxa"/>
            <w:shd w:val="clear" w:color="auto" w:fill="8EAADB" w:themeFill="accent5" w:themeFillTint="99"/>
          </w:tcPr>
          <w:p w14:paraId="6C25A95F" w14:textId="77777777" w:rsidR="005545FB" w:rsidRDefault="005545FB" w:rsidP="00443FEC">
            <w:r>
              <w:t>3</w:t>
            </w:r>
          </w:p>
          <w:p w14:paraId="5631EB02" w14:textId="4ACA40F0" w:rsidR="005545FB" w:rsidRDefault="005545FB" w:rsidP="00443FEC">
            <w:r>
              <w:t>07.10.24</w:t>
            </w:r>
          </w:p>
          <w:p w14:paraId="7BDF9379" w14:textId="77777777" w:rsidR="005545FB" w:rsidRDefault="005545FB" w:rsidP="00443FEC"/>
        </w:tc>
        <w:tc>
          <w:tcPr>
            <w:tcW w:w="5701" w:type="dxa"/>
            <w:shd w:val="clear" w:color="auto" w:fill="auto"/>
          </w:tcPr>
          <w:p w14:paraId="4B2993CC" w14:textId="77777777" w:rsidR="005545FB" w:rsidRDefault="005545FB" w:rsidP="00443FEC"/>
        </w:tc>
        <w:tc>
          <w:tcPr>
            <w:tcW w:w="1536" w:type="dxa"/>
          </w:tcPr>
          <w:p w14:paraId="1517E948" w14:textId="77777777" w:rsidR="005545FB" w:rsidRDefault="005545FB" w:rsidP="00443FEC"/>
        </w:tc>
        <w:tc>
          <w:tcPr>
            <w:tcW w:w="1539" w:type="dxa"/>
          </w:tcPr>
          <w:p w14:paraId="515D1F69" w14:textId="77777777" w:rsidR="005545FB" w:rsidRDefault="005545FB" w:rsidP="00443FEC"/>
        </w:tc>
      </w:tr>
      <w:tr w:rsidR="005545FB" w14:paraId="7C2FF604" w14:textId="77777777" w:rsidTr="005C0F3B">
        <w:trPr>
          <w:trHeight w:val="3876"/>
        </w:trPr>
        <w:tc>
          <w:tcPr>
            <w:tcW w:w="1605" w:type="dxa"/>
            <w:shd w:val="clear" w:color="auto" w:fill="8EAADB" w:themeFill="accent5" w:themeFillTint="99"/>
          </w:tcPr>
          <w:p w14:paraId="75908EC5" w14:textId="77777777" w:rsidR="005545FB" w:rsidRDefault="005545FB" w:rsidP="00443FEC">
            <w:r>
              <w:t>4</w:t>
            </w:r>
          </w:p>
          <w:p w14:paraId="02EAC198" w14:textId="19A64EA4" w:rsidR="005545FB" w:rsidRDefault="005545FB" w:rsidP="00443FEC">
            <w:r>
              <w:t>14.10.24</w:t>
            </w:r>
          </w:p>
          <w:p w14:paraId="45C20032" w14:textId="77777777" w:rsidR="005545FB" w:rsidRDefault="005545FB" w:rsidP="00443FEC"/>
        </w:tc>
        <w:tc>
          <w:tcPr>
            <w:tcW w:w="5701" w:type="dxa"/>
            <w:shd w:val="clear" w:color="auto" w:fill="auto"/>
          </w:tcPr>
          <w:p w14:paraId="141202FC" w14:textId="77777777" w:rsidR="005545FB" w:rsidRDefault="005545FB" w:rsidP="00443FEC">
            <w:r>
              <w:t>Pre-Placement Tasks</w:t>
            </w:r>
          </w:p>
          <w:p w14:paraId="345AACE4" w14:textId="2BFA9B6C" w:rsidR="005545FB" w:rsidRDefault="005545FB" w:rsidP="00443FEC">
            <w:r>
              <w:t>Learn about your placement school</w:t>
            </w:r>
            <w:r w:rsidR="16B0C4AF">
              <w:t>, l</w:t>
            </w:r>
            <w:r>
              <w:t xml:space="preserve">ook at website to familiarise yourself with school.   </w:t>
            </w:r>
          </w:p>
          <w:p w14:paraId="6BC6CD06" w14:textId="2AEC9207" w:rsidR="5FD93485" w:rsidRDefault="5FD93485"/>
          <w:p w14:paraId="3E8E55E8" w14:textId="2FDD7FA3" w:rsidR="005545FB" w:rsidRDefault="005545FB" w:rsidP="00443FEC">
            <w:r>
              <w:t>Look at the Government guidance on what a school website MUST publish</w:t>
            </w:r>
            <w:r w:rsidR="31048CF9">
              <w:t xml:space="preserve">.  </w:t>
            </w:r>
            <w:r>
              <w:t>Use the website to start (complete when in school) a hierarchy tree to show the different staff in the school, who is in the senior leadership team? What is the size of the school and how many staff – are there any early Career Teachers, how many Teaching Assistants?</w:t>
            </w:r>
            <w:r w:rsidR="00FE30FA">
              <w:t xml:space="preserve"> Are there any HLTA’s</w:t>
            </w:r>
            <w:r w:rsidR="00F270D9">
              <w:t>?</w:t>
            </w:r>
          </w:p>
        </w:tc>
        <w:tc>
          <w:tcPr>
            <w:tcW w:w="1536" w:type="dxa"/>
            <w:shd w:val="clear" w:color="auto" w:fill="auto"/>
          </w:tcPr>
          <w:p w14:paraId="758273A7" w14:textId="77777777" w:rsidR="005545FB" w:rsidRDefault="005545FB" w:rsidP="00443FEC"/>
        </w:tc>
        <w:tc>
          <w:tcPr>
            <w:tcW w:w="1539" w:type="dxa"/>
            <w:shd w:val="clear" w:color="auto" w:fill="auto"/>
          </w:tcPr>
          <w:p w14:paraId="289BCDB9" w14:textId="77777777" w:rsidR="005545FB" w:rsidRDefault="005545FB" w:rsidP="00443FEC"/>
        </w:tc>
      </w:tr>
      <w:tr w:rsidR="005545FB" w14:paraId="4EB55378" w14:textId="77777777" w:rsidTr="005C0F3B">
        <w:trPr>
          <w:trHeight w:val="1367"/>
        </w:trPr>
        <w:tc>
          <w:tcPr>
            <w:tcW w:w="1605" w:type="dxa"/>
            <w:shd w:val="clear" w:color="auto" w:fill="8EAADB" w:themeFill="accent5" w:themeFillTint="99"/>
          </w:tcPr>
          <w:p w14:paraId="56FDE00D" w14:textId="77777777" w:rsidR="005545FB" w:rsidRDefault="005545FB" w:rsidP="00443FEC">
            <w:r>
              <w:t>5</w:t>
            </w:r>
          </w:p>
          <w:p w14:paraId="64894270" w14:textId="47C64D3F" w:rsidR="005545FB" w:rsidRDefault="005545FB" w:rsidP="00443FEC">
            <w:r>
              <w:t>21.10.24</w:t>
            </w:r>
          </w:p>
        </w:tc>
        <w:tc>
          <w:tcPr>
            <w:tcW w:w="5701" w:type="dxa"/>
            <w:shd w:val="clear" w:color="auto" w:fill="auto"/>
          </w:tcPr>
          <w:p w14:paraId="40777E45" w14:textId="77777777" w:rsidR="005545FB" w:rsidRDefault="005545FB" w:rsidP="00443FEC">
            <w:r>
              <w:t>Pre-Placement Task</w:t>
            </w:r>
          </w:p>
          <w:p w14:paraId="00C6BC3A" w14:textId="7544E267" w:rsidR="005545FB" w:rsidRDefault="005545FB" w:rsidP="00443FEC">
            <w:r>
              <w:t>Once placement is confirmed, trainees should email the</w:t>
            </w:r>
            <w:r w:rsidR="7EE99B35">
              <w:t>ir m</w:t>
            </w:r>
            <w:r>
              <w:t xml:space="preserve">entor and request an introductory Teams meeting. </w:t>
            </w:r>
          </w:p>
        </w:tc>
        <w:tc>
          <w:tcPr>
            <w:tcW w:w="1536" w:type="dxa"/>
            <w:shd w:val="clear" w:color="auto" w:fill="auto"/>
          </w:tcPr>
          <w:p w14:paraId="632FA202" w14:textId="77777777" w:rsidR="005545FB" w:rsidRDefault="005545FB" w:rsidP="00443FEC"/>
        </w:tc>
        <w:tc>
          <w:tcPr>
            <w:tcW w:w="1539" w:type="dxa"/>
            <w:shd w:val="clear" w:color="auto" w:fill="auto"/>
          </w:tcPr>
          <w:p w14:paraId="3567159F" w14:textId="77777777" w:rsidR="005545FB" w:rsidRDefault="005545FB" w:rsidP="00443FEC"/>
        </w:tc>
      </w:tr>
      <w:tr w:rsidR="005545FB" w:rsidRPr="00D1389F" w14:paraId="79AB9F52" w14:textId="77777777" w:rsidTr="005C0F3B">
        <w:trPr>
          <w:trHeight w:val="826"/>
        </w:trPr>
        <w:tc>
          <w:tcPr>
            <w:tcW w:w="1605" w:type="dxa"/>
            <w:shd w:val="clear" w:color="auto" w:fill="8EAADB" w:themeFill="accent5" w:themeFillTint="99"/>
          </w:tcPr>
          <w:p w14:paraId="1D501337" w14:textId="77777777" w:rsidR="005545FB" w:rsidRDefault="005545FB" w:rsidP="00443FEC">
            <w:r>
              <w:t>6</w:t>
            </w:r>
          </w:p>
          <w:p w14:paraId="7294D751" w14:textId="77777777" w:rsidR="005545FB" w:rsidRDefault="005545FB" w:rsidP="00443FEC">
            <w:r>
              <w:t>28.10.24</w:t>
            </w:r>
          </w:p>
          <w:p w14:paraId="23FDD8AF" w14:textId="0D65E5E7" w:rsidR="005545FB" w:rsidRDefault="005545FB" w:rsidP="00443FEC">
            <w:r>
              <w:t>(Half-Term)</w:t>
            </w:r>
          </w:p>
        </w:tc>
        <w:tc>
          <w:tcPr>
            <w:tcW w:w="5701" w:type="dxa"/>
            <w:shd w:val="clear" w:color="auto" w:fill="auto"/>
          </w:tcPr>
          <w:p w14:paraId="5C6E71C9" w14:textId="77777777" w:rsidR="005545FB" w:rsidRDefault="005545FB" w:rsidP="00443FEC"/>
        </w:tc>
        <w:tc>
          <w:tcPr>
            <w:tcW w:w="1536" w:type="dxa"/>
            <w:shd w:val="clear" w:color="auto" w:fill="auto"/>
          </w:tcPr>
          <w:p w14:paraId="14101F69" w14:textId="77777777" w:rsidR="005545FB" w:rsidRPr="00D1389F" w:rsidRDefault="005545FB" w:rsidP="00443FEC">
            <w:pPr>
              <w:rPr>
                <w:rStyle w:val="normaltextrun"/>
                <w:rFonts w:cs="Arial"/>
                <w:color w:val="000000"/>
                <w:szCs w:val="24"/>
                <w:shd w:val="clear" w:color="auto" w:fill="FFFFFF"/>
                <w:lang w:val="en-US"/>
              </w:rPr>
            </w:pPr>
          </w:p>
        </w:tc>
        <w:tc>
          <w:tcPr>
            <w:tcW w:w="1539" w:type="dxa"/>
            <w:shd w:val="clear" w:color="auto" w:fill="auto"/>
          </w:tcPr>
          <w:p w14:paraId="4991CE7E" w14:textId="77777777" w:rsidR="005545FB" w:rsidRPr="00D1389F" w:rsidRDefault="005545FB" w:rsidP="00443FEC">
            <w:pPr>
              <w:rPr>
                <w:rStyle w:val="normaltextrun"/>
                <w:rFonts w:cs="Arial"/>
                <w:color w:val="000000"/>
                <w:szCs w:val="24"/>
                <w:shd w:val="clear" w:color="auto" w:fill="FFFFFF"/>
                <w:lang w:val="en-US"/>
              </w:rPr>
            </w:pPr>
          </w:p>
        </w:tc>
      </w:tr>
      <w:tr w:rsidR="005545FB" w:rsidRPr="00D07BED" w14:paraId="38EDE415" w14:textId="77777777" w:rsidTr="005C0F3B">
        <w:trPr>
          <w:trHeight w:val="1652"/>
        </w:trPr>
        <w:tc>
          <w:tcPr>
            <w:tcW w:w="1605" w:type="dxa"/>
            <w:shd w:val="clear" w:color="auto" w:fill="8EAADB" w:themeFill="accent5" w:themeFillTint="99"/>
          </w:tcPr>
          <w:p w14:paraId="480C0E0A" w14:textId="77777777" w:rsidR="005545FB" w:rsidRPr="008A7A90" w:rsidRDefault="005545FB" w:rsidP="00443FEC">
            <w:pPr>
              <w:rPr>
                <w:color w:val="A8D08D" w:themeColor="accent6" w:themeTint="99"/>
              </w:rPr>
            </w:pPr>
            <w:r>
              <w:t>7</w:t>
            </w:r>
          </w:p>
          <w:p w14:paraId="11837C36" w14:textId="1F5CBA5A" w:rsidR="005545FB" w:rsidRDefault="005545FB" w:rsidP="00443FEC">
            <w:r>
              <w:t>04.11.24</w:t>
            </w:r>
          </w:p>
        </w:tc>
        <w:tc>
          <w:tcPr>
            <w:tcW w:w="5701" w:type="dxa"/>
            <w:shd w:val="clear" w:color="auto" w:fill="auto"/>
          </w:tcPr>
          <w:p w14:paraId="5B41ABBA" w14:textId="233CC595" w:rsidR="005545FB" w:rsidRDefault="005545FB" w:rsidP="00443FEC">
            <w:r>
              <w:t xml:space="preserve">Pre-placement task -discussion and reflection in </w:t>
            </w:r>
            <w:proofErr w:type="gramStart"/>
            <w:r w:rsidR="326443CB">
              <w:t>U</w:t>
            </w:r>
            <w:r>
              <w:t>niversity</w:t>
            </w:r>
            <w:proofErr w:type="gramEnd"/>
            <w:r>
              <w:t>.</w:t>
            </w:r>
          </w:p>
          <w:p w14:paraId="0165E141" w14:textId="058E453E" w:rsidR="005545FB" w:rsidRDefault="005545FB" w:rsidP="00443FEC">
            <w:r>
              <w:t>Professional behaviours and professional expectations</w:t>
            </w:r>
            <w:r w:rsidR="00DA07CD">
              <w:t>.</w:t>
            </w:r>
          </w:p>
          <w:p w14:paraId="7C40F0A4" w14:textId="3C7F368E" w:rsidR="005545FB" w:rsidRDefault="005545FB" w:rsidP="00443FEC">
            <w:r>
              <w:t>What to expect in week 1 and across your second placement.</w:t>
            </w:r>
          </w:p>
        </w:tc>
        <w:tc>
          <w:tcPr>
            <w:tcW w:w="1536" w:type="dxa"/>
            <w:shd w:val="clear" w:color="auto" w:fill="auto"/>
          </w:tcPr>
          <w:p w14:paraId="625CB94A" w14:textId="77777777" w:rsidR="005545FB" w:rsidRPr="00D07BED" w:rsidRDefault="005545FB" w:rsidP="00443FEC">
            <w:pPr>
              <w:rPr>
                <w:u w:val="single"/>
              </w:rPr>
            </w:pPr>
          </w:p>
        </w:tc>
        <w:tc>
          <w:tcPr>
            <w:tcW w:w="1539" w:type="dxa"/>
            <w:shd w:val="clear" w:color="auto" w:fill="auto"/>
          </w:tcPr>
          <w:p w14:paraId="1A3D3383" w14:textId="77777777" w:rsidR="005545FB" w:rsidRPr="00D07BED" w:rsidRDefault="005545FB" w:rsidP="00443FEC">
            <w:pPr>
              <w:rPr>
                <w:u w:val="single"/>
              </w:rPr>
            </w:pPr>
          </w:p>
        </w:tc>
      </w:tr>
      <w:tr w:rsidR="005F4E4D" w:rsidRPr="0063391C" w14:paraId="505CA66F" w14:textId="77777777" w:rsidTr="005C0F3B">
        <w:trPr>
          <w:trHeight w:val="2208"/>
        </w:trPr>
        <w:tc>
          <w:tcPr>
            <w:tcW w:w="1605" w:type="dxa"/>
            <w:shd w:val="clear" w:color="auto" w:fill="8EAADB" w:themeFill="accent5" w:themeFillTint="99"/>
          </w:tcPr>
          <w:p w14:paraId="1953DC03" w14:textId="77777777" w:rsidR="005F4E4D" w:rsidRDefault="005F4E4D" w:rsidP="00443FEC">
            <w:r>
              <w:lastRenderedPageBreak/>
              <w:t>8</w:t>
            </w:r>
          </w:p>
          <w:p w14:paraId="3DF4810B" w14:textId="63152C52" w:rsidR="005F4E4D" w:rsidRDefault="005F4E4D" w:rsidP="00443FEC">
            <w:r>
              <w:t>11.11.24</w:t>
            </w:r>
          </w:p>
          <w:p w14:paraId="412C2586" w14:textId="77777777" w:rsidR="005F4E4D" w:rsidRDefault="005F4E4D" w:rsidP="00443FEC"/>
        </w:tc>
        <w:tc>
          <w:tcPr>
            <w:tcW w:w="5701" w:type="dxa"/>
            <w:shd w:val="clear" w:color="auto" w:fill="A8D08D" w:themeFill="accent6" w:themeFillTint="99"/>
          </w:tcPr>
          <w:p w14:paraId="3A813D4B" w14:textId="77777777" w:rsidR="007043FD" w:rsidRDefault="007043FD" w:rsidP="00443FEC">
            <w:pPr>
              <w:rPr>
                <w:rFonts w:eastAsia="Calibri" w:cs="Arial"/>
              </w:rPr>
            </w:pPr>
            <w:r w:rsidRPr="002D5113">
              <w:rPr>
                <w:rFonts w:eastAsia="Calibri" w:cs="Arial"/>
              </w:rPr>
              <w:t xml:space="preserve">Complete school-based induction/Health and Safety and Safeguarding induction. </w:t>
            </w:r>
          </w:p>
          <w:p w14:paraId="11BE5CF9" w14:textId="77777777" w:rsidR="007043FD" w:rsidRPr="00EA76A2" w:rsidRDefault="007043FD" w:rsidP="00443FEC">
            <w:r w:rsidRPr="00EA76A2">
              <w:t xml:space="preserve">Find out how digital systems in school operates. Request School core policies and procedures from Mentor, in particular Child Protection Policy and Staff Behaviour Policy. </w:t>
            </w:r>
          </w:p>
          <w:p w14:paraId="59E71931" w14:textId="77777777" w:rsidR="007043FD" w:rsidRDefault="007043FD" w:rsidP="00443FEC">
            <w:pPr>
              <w:rPr>
                <w:rFonts w:cs="Arial"/>
              </w:rPr>
            </w:pPr>
          </w:p>
          <w:p w14:paraId="55A855A1" w14:textId="427AE5A4" w:rsidR="005F4E4D" w:rsidRDefault="005F4E4D" w:rsidP="00443FEC"/>
        </w:tc>
        <w:tc>
          <w:tcPr>
            <w:tcW w:w="1536" w:type="dxa"/>
            <w:shd w:val="clear" w:color="auto" w:fill="A8D08D" w:themeFill="accent6" w:themeFillTint="99"/>
          </w:tcPr>
          <w:p w14:paraId="35E9D40F" w14:textId="74042E95" w:rsidR="005F4E4D" w:rsidRPr="00A1639E" w:rsidRDefault="00C041F3" w:rsidP="00443FEC">
            <w:r>
              <w:t>2</w:t>
            </w:r>
          </w:p>
        </w:tc>
        <w:tc>
          <w:tcPr>
            <w:tcW w:w="1539" w:type="dxa"/>
            <w:shd w:val="clear" w:color="auto" w:fill="auto"/>
          </w:tcPr>
          <w:p w14:paraId="667923BB" w14:textId="32149F4F" w:rsidR="005F4E4D" w:rsidRPr="0063391C" w:rsidRDefault="005F4E4D" w:rsidP="00443FEC"/>
        </w:tc>
      </w:tr>
      <w:tr w:rsidR="005F4E4D" w14:paraId="582D81DD" w14:textId="77777777" w:rsidTr="005C0F3B">
        <w:trPr>
          <w:trHeight w:val="1096"/>
        </w:trPr>
        <w:tc>
          <w:tcPr>
            <w:tcW w:w="1605" w:type="dxa"/>
            <w:shd w:val="clear" w:color="auto" w:fill="8EAADB" w:themeFill="accent5" w:themeFillTint="99"/>
          </w:tcPr>
          <w:p w14:paraId="0D69C093" w14:textId="77777777" w:rsidR="005F4E4D" w:rsidRDefault="005F4E4D" w:rsidP="00443FEC">
            <w:r>
              <w:t xml:space="preserve">9 </w:t>
            </w:r>
          </w:p>
          <w:p w14:paraId="2D0D8F7C" w14:textId="29E69EEE" w:rsidR="005F4E4D" w:rsidRDefault="005F4E4D" w:rsidP="00443FEC">
            <w:r>
              <w:t>18.11.24</w:t>
            </w:r>
          </w:p>
        </w:tc>
        <w:tc>
          <w:tcPr>
            <w:tcW w:w="5701" w:type="dxa"/>
            <w:shd w:val="clear" w:color="auto" w:fill="A8D08D" w:themeFill="accent6" w:themeFillTint="99"/>
          </w:tcPr>
          <w:p w14:paraId="16FCFC29" w14:textId="77777777" w:rsidR="00C041F3" w:rsidRDefault="00C041F3" w:rsidP="00443FEC">
            <w:r>
              <w:t>Identify the SEND coordinator in school. Request SEND policy and observe pupils with specific needs. Shadow two pupils in the same class for a day who have different specific needs. Identify and describe the strategies used by the class teachers for inclusion (200-300 words)</w:t>
            </w:r>
          </w:p>
          <w:p w14:paraId="4D024981" w14:textId="77777777" w:rsidR="00C041F3" w:rsidRDefault="00C041F3" w:rsidP="00443FEC"/>
          <w:p w14:paraId="07ED8540" w14:textId="77777777" w:rsidR="004F28EE" w:rsidRPr="00681DF0" w:rsidRDefault="004F28EE" w:rsidP="00443FEC">
            <w:pPr>
              <w:rPr>
                <w:rFonts w:eastAsia="Calibri" w:cs="Arial"/>
                <w:u w:val="single"/>
              </w:rPr>
            </w:pPr>
            <w:r w:rsidRPr="00681DF0">
              <w:rPr>
                <w:u w:val="single"/>
              </w:rPr>
              <w:t xml:space="preserve">Subject Focus: - Science </w:t>
            </w:r>
            <w:r w:rsidRPr="00681DF0">
              <w:rPr>
                <w:rFonts w:eastAsia="Calibri" w:cs="Arial"/>
                <w:u w:val="single"/>
              </w:rPr>
              <w:t xml:space="preserve"> </w:t>
            </w:r>
          </w:p>
          <w:p w14:paraId="3E1DA445" w14:textId="343E63AE" w:rsidR="004F28EE" w:rsidRDefault="004F28EE" w:rsidP="00443FEC">
            <w:pPr>
              <w:rPr>
                <w:u w:val="single"/>
              </w:rPr>
            </w:pPr>
            <w:r w:rsidRPr="5FD93485">
              <w:rPr>
                <w:rFonts w:eastAsia="Calibri" w:cs="Arial"/>
              </w:rPr>
              <w:t xml:space="preserve">speak to the subject leads in your school for </w:t>
            </w:r>
            <w:r w:rsidR="09B18972" w:rsidRPr="5FD93485">
              <w:rPr>
                <w:rFonts w:eastAsia="Calibri" w:cs="Arial"/>
              </w:rPr>
              <w:t>science</w:t>
            </w:r>
            <w:r w:rsidRPr="5FD93485">
              <w:rPr>
                <w:rFonts w:eastAsia="Calibri" w:cs="Arial"/>
              </w:rPr>
              <w:t>– reflect on this discussion in your reflective diary</w:t>
            </w:r>
            <w:r w:rsidR="00491D95" w:rsidRPr="5FD93485">
              <w:rPr>
                <w:rFonts w:eastAsia="Calibri" w:cs="Arial"/>
              </w:rPr>
              <w:t>.</w:t>
            </w:r>
            <w:r w:rsidRPr="5FD93485">
              <w:rPr>
                <w:u w:val="single"/>
              </w:rPr>
              <w:t xml:space="preserve"> </w:t>
            </w:r>
          </w:p>
          <w:p w14:paraId="7C4657D8" w14:textId="015DDC8A" w:rsidR="005F4E4D" w:rsidRDefault="005F4E4D" w:rsidP="00443FEC"/>
        </w:tc>
        <w:tc>
          <w:tcPr>
            <w:tcW w:w="1536" w:type="dxa"/>
            <w:shd w:val="clear" w:color="auto" w:fill="A8D08D" w:themeFill="accent6" w:themeFillTint="99"/>
          </w:tcPr>
          <w:p w14:paraId="31A4E478" w14:textId="44534CD3" w:rsidR="005F4E4D" w:rsidRPr="00A1639E" w:rsidRDefault="00C041F3" w:rsidP="00443FEC">
            <w:pPr>
              <w:jc w:val="center"/>
            </w:pPr>
            <w:r>
              <w:t>2-3</w:t>
            </w:r>
          </w:p>
        </w:tc>
        <w:tc>
          <w:tcPr>
            <w:tcW w:w="1539" w:type="dxa"/>
            <w:shd w:val="clear" w:color="auto" w:fill="auto"/>
          </w:tcPr>
          <w:p w14:paraId="1DDD91C2" w14:textId="39734EED" w:rsidR="005F4E4D" w:rsidRDefault="005F4E4D" w:rsidP="00443FEC">
            <w:pPr>
              <w:jc w:val="center"/>
            </w:pPr>
          </w:p>
        </w:tc>
      </w:tr>
      <w:tr w:rsidR="00C041F3" w14:paraId="0B8EE0D0" w14:textId="77777777" w:rsidTr="005C0F3B">
        <w:trPr>
          <w:trHeight w:val="144"/>
        </w:trPr>
        <w:tc>
          <w:tcPr>
            <w:tcW w:w="1605" w:type="dxa"/>
            <w:shd w:val="clear" w:color="auto" w:fill="8EAADB" w:themeFill="accent5" w:themeFillTint="99"/>
          </w:tcPr>
          <w:p w14:paraId="64DBD293" w14:textId="77777777" w:rsidR="00C041F3" w:rsidRPr="00EA76A2" w:rsidRDefault="00C041F3" w:rsidP="00443FEC">
            <w:r w:rsidRPr="00EA76A2">
              <w:t>10</w:t>
            </w:r>
          </w:p>
          <w:p w14:paraId="602A42B1" w14:textId="1E1FB73A" w:rsidR="00C041F3" w:rsidRPr="00EA76A2" w:rsidRDefault="00C041F3" w:rsidP="00443FEC">
            <w:r w:rsidRPr="00EA76A2">
              <w:t>25.11.24</w:t>
            </w:r>
          </w:p>
        </w:tc>
        <w:tc>
          <w:tcPr>
            <w:tcW w:w="5701" w:type="dxa"/>
            <w:shd w:val="clear" w:color="auto" w:fill="A8D08D" w:themeFill="accent6" w:themeFillTint="99"/>
          </w:tcPr>
          <w:p w14:paraId="4EFE2A81" w14:textId="32E94B93" w:rsidR="00C041F3" w:rsidRDefault="00C041F3" w:rsidP="00443FEC">
            <w:r>
              <w:t>Find out how planning and assessment are approached within your</w:t>
            </w:r>
            <w:r w:rsidR="579245B9">
              <w:t xml:space="preserve"> school</w:t>
            </w:r>
            <w:r>
              <w:t>. Request and read the Schemes of Work. Are they lesson by lesson schemes or medium-term plans or both? What is the school’s marking policy? Find a copy. Look at a selection of exercise books from different Key Stages and levels to observe how the marking policy is implemented. Reflect on this in your portfolio – 200 – 300 words.</w:t>
            </w:r>
          </w:p>
          <w:p w14:paraId="66FCE5D8" w14:textId="77777777" w:rsidR="00C041F3" w:rsidRDefault="00C041F3" w:rsidP="00443FEC"/>
          <w:p w14:paraId="0F0A6D22" w14:textId="3A273AD8" w:rsidR="00C041F3" w:rsidRPr="0002733C" w:rsidRDefault="00C041F3" w:rsidP="00443FEC">
            <w:pPr>
              <w:rPr>
                <w:rFonts w:eastAsia="Calibri" w:cs="Arial"/>
                <w:u w:val="single"/>
              </w:rPr>
            </w:pPr>
            <w:r w:rsidRPr="0002733C">
              <w:rPr>
                <w:rFonts w:eastAsia="Calibri" w:cs="Arial"/>
                <w:u w:val="single"/>
              </w:rPr>
              <w:t xml:space="preserve">Subject Focus: Geography </w:t>
            </w:r>
          </w:p>
          <w:p w14:paraId="1E0966C7" w14:textId="77777777" w:rsidR="00C041F3" w:rsidRPr="002D5113" w:rsidRDefault="00C041F3" w:rsidP="00443FEC">
            <w:pPr>
              <w:rPr>
                <w:rFonts w:cs="Arial"/>
              </w:rPr>
            </w:pPr>
            <w:r w:rsidRPr="002D5113">
              <w:rPr>
                <w:rFonts w:eastAsia="Calibri" w:cs="Arial"/>
              </w:rPr>
              <w:t xml:space="preserve">Speak to the subject </w:t>
            </w:r>
            <w:proofErr w:type="gramStart"/>
            <w:r w:rsidRPr="002D5113">
              <w:rPr>
                <w:rFonts w:eastAsia="Calibri" w:cs="Arial"/>
              </w:rPr>
              <w:t>lead</w:t>
            </w:r>
            <w:proofErr w:type="gramEnd"/>
            <w:r w:rsidRPr="002D5113">
              <w:rPr>
                <w:rFonts w:eastAsia="Calibri" w:cs="Arial"/>
              </w:rPr>
              <w:t xml:space="preserve"> </w:t>
            </w:r>
          </w:p>
          <w:p w14:paraId="69B8A753" w14:textId="77777777" w:rsidR="00C041F3" w:rsidRPr="002D5113" w:rsidRDefault="00C041F3" w:rsidP="00443FEC">
            <w:pPr>
              <w:rPr>
                <w:rFonts w:cs="Arial"/>
              </w:rPr>
            </w:pPr>
            <w:r w:rsidRPr="002D5113">
              <w:rPr>
                <w:rFonts w:eastAsia="Calibri" w:cs="Arial"/>
              </w:rPr>
              <w:t xml:space="preserve">How is the subject taught/ curriculum planned? </w:t>
            </w:r>
          </w:p>
          <w:p w14:paraId="6BF7FC7B" w14:textId="77777777" w:rsidR="00C041F3" w:rsidRPr="002D5113" w:rsidRDefault="00C041F3" w:rsidP="00443FEC">
            <w:pPr>
              <w:rPr>
                <w:rFonts w:cs="Arial"/>
              </w:rPr>
            </w:pPr>
            <w:r w:rsidRPr="002D5113">
              <w:rPr>
                <w:rFonts w:eastAsia="Calibri" w:cs="Arial"/>
              </w:rPr>
              <w:t xml:space="preserve">How does the school ensure that disciplinary and substantive knowledge is covered in all year groups? </w:t>
            </w:r>
          </w:p>
          <w:p w14:paraId="504D72B7" w14:textId="0A5DD730" w:rsidR="00C041F3" w:rsidRPr="00EA76A2" w:rsidRDefault="00C041F3" w:rsidP="00443FEC">
            <w:r w:rsidRPr="002D5113">
              <w:rPr>
                <w:rFonts w:eastAsia="Calibri" w:cs="Arial"/>
              </w:rPr>
              <w:t>Observe a lesson</w:t>
            </w:r>
            <w:r w:rsidR="000737E8">
              <w:rPr>
                <w:rFonts w:eastAsia="Calibri" w:cs="Arial"/>
              </w:rPr>
              <w:t>.</w:t>
            </w:r>
          </w:p>
        </w:tc>
        <w:tc>
          <w:tcPr>
            <w:tcW w:w="1536" w:type="dxa"/>
            <w:shd w:val="clear" w:color="auto" w:fill="A8D08D" w:themeFill="accent6" w:themeFillTint="99"/>
          </w:tcPr>
          <w:p w14:paraId="4636BE55" w14:textId="72A4B02F" w:rsidR="00C041F3" w:rsidRPr="00A1639E" w:rsidRDefault="00C041F3" w:rsidP="00443FEC">
            <w:pPr>
              <w:jc w:val="center"/>
            </w:pPr>
            <w:r>
              <w:t>3-4</w:t>
            </w:r>
          </w:p>
        </w:tc>
        <w:tc>
          <w:tcPr>
            <w:tcW w:w="1539" w:type="dxa"/>
            <w:vMerge w:val="restart"/>
            <w:shd w:val="clear" w:color="auto" w:fill="FF00FF"/>
          </w:tcPr>
          <w:p w14:paraId="3D309347" w14:textId="3FA3D42A" w:rsidR="00C041F3" w:rsidRDefault="00C041F3" w:rsidP="00443FEC">
            <w:r>
              <w:t>Observation Window 1</w:t>
            </w:r>
          </w:p>
        </w:tc>
      </w:tr>
      <w:tr w:rsidR="00C041F3" w:rsidRPr="007C29E4" w14:paraId="0003B0A0" w14:textId="77777777" w:rsidTr="005C0F3B">
        <w:trPr>
          <w:trHeight w:val="144"/>
        </w:trPr>
        <w:tc>
          <w:tcPr>
            <w:tcW w:w="1605" w:type="dxa"/>
            <w:shd w:val="clear" w:color="auto" w:fill="8EAADB" w:themeFill="accent5" w:themeFillTint="99"/>
          </w:tcPr>
          <w:p w14:paraId="03535320" w14:textId="77777777" w:rsidR="00C041F3" w:rsidRDefault="00C041F3" w:rsidP="00443FEC">
            <w:r>
              <w:t>11</w:t>
            </w:r>
          </w:p>
          <w:p w14:paraId="2EA891A6" w14:textId="5CC43E0B" w:rsidR="00C041F3" w:rsidRPr="00BF2EB6" w:rsidRDefault="00C041F3" w:rsidP="00443FEC">
            <w:r>
              <w:t>02.12.24</w:t>
            </w:r>
          </w:p>
        </w:tc>
        <w:tc>
          <w:tcPr>
            <w:tcW w:w="5701" w:type="dxa"/>
            <w:shd w:val="clear" w:color="auto" w:fill="A8D08D" w:themeFill="accent6" w:themeFillTint="99"/>
          </w:tcPr>
          <w:p w14:paraId="6C22E4DA" w14:textId="77777777" w:rsidR="00C041F3" w:rsidRDefault="00C041F3" w:rsidP="00443FEC">
            <w:r w:rsidRPr="00F57222">
              <w:t>Early Reading – Meet with the Early Reading Specialist to discuss SSP. Observe a sequence of Early Reading sessions across the week and reflect on this in your PPP (200-300 words).</w:t>
            </w:r>
          </w:p>
          <w:p w14:paraId="03141454" w14:textId="77777777" w:rsidR="00C041F3" w:rsidRPr="0012792F" w:rsidRDefault="00C041F3" w:rsidP="00443FEC">
            <w:pPr>
              <w:rPr>
                <w:rFonts w:cs="Arial"/>
              </w:rPr>
            </w:pPr>
          </w:p>
          <w:p w14:paraId="66069E24" w14:textId="77777777" w:rsidR="004F28EE" w:rsidRPr="003A26EC" w:rsidRDefault="004F28EE" w:rsidP="00443FEC">
            <w:r>
              <w:t>Spend a day in EYFS - reflect on this in your weekly reflections.</w:t>
            </w:r>
          </w:p>
          <w:p w14:paraId="13E8486E" w14:textId="6B28DA8E" w:rsidR="00C041F3" w:rsidRPr="00B33A1B" w:rsidRDefault="00C041F3" w:rsidP="00443FEC"/>
        </w:tc>
        <w:tc>
          <w:tcPr>
            <w:tcW w:w="1536" w:type="dxa"/>
            <w:shd w:val="clear" w:color="auto" w:fill="A8D08D" w:themeFill="accent6" w:themeFillTint="99"/>
          </w:tcPr>
          <w:p w14:paraId="512F5424" w14:textId="66590CEF" w:rsidR="00C041F3" w:rsidRPr="00A1639E" w:rsidRDefault="00C041F3" w:rsidP="00443FEC">
            <w:pPr>
              <w:jc w:val="center"/>
            </w:pPr>
            <w:r>
              <w:t>4</w:t>
            </w:r>
          </w:p>
        </w:tc>
        <w:tc>
          <w:tcPr>
            <w:tcW w:w="1539" w:type="dxa"/>
            <w:vMerge/>
          </w:tcPr>
          <w:p w14:paraId="1FBBBB0D" w14:textId="7DAF6DD0" w:rsidR="00C041F3" w:rsidRPr="007C29E4" w:rsidRDefault="00C041F3" w:rsidP="00443FEC">
            <w:pPr>
              <w:rPr>
                <w:b/>
                <w:bCs/>
                <w:u w:val="single"/>
              </w:rPr>
            </w:pPr>
          </w:p>
        </w:tc>
      </w:tr>
      <w:tr w:rsidR="00B274EE" w:rsidRPr="00681A50" w14:paraId="160D1155" w14:textId="77777777" w:rsidTr="005C0F3B">
        <w:trPr>
          <w:trHeight w:val="144"/>
        </w:trPr>
        <w:tc>
          <w:tcPr>
            <w:tcW w:w="1605" w:type="dxa"/>
            <w:shd w:val="clear" w:color="auto" w:fill="8EAADB" w:themeFill="accent5" w:themeFillTint="99"/>
          </w:tcPr>
          <w:p w14:paraId="289BA7DE" w14:textId="77777777" w:rsidR="00B274EE" w:rsidRDefault="00B274EE" w:rsidP="00443FEC"/>
          <w:p w14:paraId="7683BCE6" w14:textId="77777777" w:rsidR="00B274EE" w:rsidRDefault="00B274EE" w:rsidP="00443FEC"/>
          <w:p w14:paraId="36F2B5A2" w14:textId="77777777" w:rsidR="00B274EE" w:rsidRDefault="00B274EE" w:rsidP="00443FEC"/>
        </w:tc>
        <w:tc>
          <w:tcPr>
            <w:tcW w:w="5701" w:type="dxa"/>
            <w:shd w:val="clear" w:color="auto" w:fill="auto"/>
          </w:tcPr>
          <w:p w14:paraId="182EE3A4" w14:textId="77777777" w:rsidR="00B274EE" w:rsidRDefault="00B274EE" w:rsidP="00443FEC"/>
        </w:tc>
        <w:tc>
          <w:tcPr>
            <w:tcW w:w="1536" w:type="dxa"/>
            <w:shd w:val="clear" w:color="auto" w:fill="auto"/>
          </w:tcPr>
          <w:p w14:paraId="59DFD19C" w14:textId="77777777" w:rsidR="00B274EE" w:rsidRPr="00681A50" w:rsidRDefault="00B274EE" w:rsidP="00443FEC">
            <w:pPr>
              <w:rPr>
                <w:u w:val="single"/>
              </w:rPr>
            </w:pPr>
          </w:p>
        </w:tc>
        <w:tc>
          <w:tcPr>
            <w:tcW w:w="1539" w:type="dxa"/>
            <w:shd w:val="clear" w:color="auto" w:fill="auto"/>
          </w:tcPr>
          <w:p w14:paraId="7A792F00" w14:textId="77777777" w:rsidR="00B274EE" w:rsidRPr="00681A50" w:rsidRDefault="00B274EE" w:rsidP="00443FEC">
            <w:pPr>
              <w:rPr>
                <w:u w:val="single"/>
              </w:rPr>
            </w:pPr>
          </w:p>
        </w:tc>
      </w:tr>
      <w:tr w:rsidR="00B274EE" w14:paraId="49643A54" w14:textId="77777777" w:rsidTr="5FD93485">
        <w:trPr>
          <w:trHeight w:val="300"/>
        </w:trPr>
        <w:tc>
          <w:tcPr>
            <w:tcW w:w="10381" w:type="dxa"/>
            <w:gridSpan w:val="4"/>
            <w:shd w:val="clear" w:color="auto" w:fill="A6A6A6" w:themeFill="background1" w:themeFillShade="A6"/>
          </w:tcPr>
          <w:p w14:paraId="0E5EA6F3" w14:textId="77777777" w:rsidR="00B274EE" w:rsidRDefault="00B274EE" w:rsidP="00443FEC">
            <w:pPr>
              <w:jc w:val="center"/>
            </w:pPr>
            <w:r>
              <w:t>Winter Break 1</w:t>
            </w:r>
          </w:p>
          <w:p w14:paraId="60376D2D" w14:textId="77777777" w:rsidR="00B274EE" w:rsidRDefault="00B274EE" w:rsidP="00443FEC">
            <w:pPr>
              <w:jc w:val="center"/>
              <w:rPr>
                <w:u w:val="single"/>
              </w:rPr>
            </w:pPr>
          </w:p>
        </w:tc>
      </w:tr>
      <w:tr w:rsidR="00B274EE" w14:paraId="687DEA46" w14:textId="77777777" w:rsidTr="5FD93485">
        <w:trPr>
          <w:trHeight w:val="300"/>
        </w:trPr>
        <w:tc>
          <w:tcPr>
            <w:tcW w:w="10381" w:type="dxa"/>
            <w:gridSpan w:val="4"/>
            <w:shd w:val="clear" w:color="auto" w:fill="A6A6A6" w:themeFill="background1" w:themeFillShade="A6"/>
          </w:tcPr>
          <w:p w14:paraId="251E8055" w14:textId="77777777" w:rsidR="00B274EE" w:rsidRDefault="00B274EE" w:rsidP="00443FEC">
            <w:pPr>
              <w:jc w:val="center"/>
            </w:pPr>
            <w:r>
              <w:t>Winter Break 2</w:t>
            </w:r>
          </w:p>
          <w:p w14:paraId="1E2E123A" w14:textId="77777777" w:rsidR="00B274EE" w:rsidRDefault="00B274EE" w:rsidP="00443FEC">
            <w:pPr>
              <w:jc w:val="center"/>
              <w:rPr>
                <w:u w:val="single"/>
              </w:rPr>
            </w:pPr>
          </w:p>
        </w:tc>
      </w:tr>
      <w:tr w:rsidR="00B274EE" w:rsidRPr="005D146B" w14:paraId="346668C7" w14:textId="77777777" w:rsidTr="5FD93485">
        <w:trPr>
          <w:trHeight w:val="300"/>
        </w:trPr>
        <w:tc>
          <w:tcPr>
            <w:tcW w:w="10381" w:type="dxa"/>
            <w:gridSpan w:val="4"/>
            <w:shd w:val="clear" w:color="auto" w:fill="A6A6A6" w:themeFill="background1" w:themeFillShade="A6"/>
          </w:tcPr>
          <w:p w14:paraId="419169E7" w14:textId="77777777" w:rsidR="00B274EE" w:rsidRDefault="00B274EE" w:rsidP="00443FEC">
            <w:pPr>
              <w:jc w:val="center"/>
            </w:pPr>
            <w:r>
              <w:t>Winter Break 3</w:t>
            </w:r>
          </w:p>
          <w:p w14:paraId="0298A108" w14:textId="77777777" w:rsidR="00B274EE" w:rsidRPr="005D146B" w:rsidRDefault="00B274EE" w:rsidP="00443FEC">
            <w:pPr>
              <w:jc w:val="center"/>
            </w:pPr>
          </w:p>
        </w:tc>
      </w:tr>
      <w:tr w:rsidR="00B274EE" w:rsidRPr="00FA29C3" w14:paraId="02D56EB6" w14:textId="77777777" w:rsidTr="005C0F3B">
        <w:trPr>
          <w:trHeight w:val="144"/>
        </w:trPr>
        <w:tc>
          <w:tcPr>
            <w:tcW w:w="1605" w:type="dxa"/>
            <w:shd w:val="clear" w:color="auto" w:fill="FF99FF"/>
          </w:tcPr>
          <w:p w14:paraId="57CE6EF7" w14:textId="77777777" w:rsidR="00B274EE" w:rsidRDefault="00B274EE" w:rsidP="00443FEC">
            <w:r>
              <w:t>Assessment week 1</w:t>
            </w:r>
          </w:p>
        </w:tc>
        <w:tc>
          <w:tcPr>
            <w:tcW w:w="8776" w:type="dxa"/>
            <w:gridSpan w:val="3"/>
            <w:shd w:val="clear" w:color="auto" w:fill="FF99FF"/>
          </w:tcPr>
          <w:p w14:paraId="2583CDF4" w14:textId="4F2B285B" w:rsidR="00B274EE" w:rsidRDefault="00B274EE" w:rsidP="5FD93485">
            <w:pPr>
              <w:rPr>
                <w:highlight w:val="yellow"/>
              </w:rPr>
            </w:pPr>
          </w:p>
          <w:p w14:paraId="4C80C369" w14:textId="77777777" w:rsidR="00B274EE" w:rsidRPr="00FA29C3" w:rsidRDefault="00B274EE" w:rsidP="00443FEC">
            <w:r w:rsidRPr="00FA29C3">
              <w:t xml:space="preserve"> </w:t>
            </w:r>
          </w:p>
        </w:tc>
      </w:tr>
      <w:tr w:rsidR="00B274EE" w:rsidRPr="00552C61" w14:paraId="28D17E38" w14:textId="77777777" w:rsidTr="005C0F3B">
        <w:trPr>
          <w:trHeight w:val="144"/>
        </w:trPr>
        <w:tc>
          <w:tcPr>
            <w:tcW w:w="1605" w:type="dxa"/>
            <w:shd w:val="clear" w:color="auto" w:fill="FF99FF"/>
          </w:tcPr>
          <w:p w14:paraId="5104EE3E" w14:textId="77777777" w:rsidR="00B274EE" w:rsidRPr="00552C61" w:rsidRDefault="00B274EE" w:rsidP="00443FEC">
            <w:r w:rsidRPr="00552C61">
              <w:t>Assessment week 2</w:t>
            </w:r>
          </w:p>
          <w:p w14:paraId="4534AE39" w14:textId="77777777" w:rsidR="00B274EE" w:rsidRPr="00552C61" w:rsidRDefault="00B274EE" w:rsidP="00443FEC"/>
        </w:tc>
        <w:tc>
          <w:tcPr>
            <w:tcW w:w="8776" w:type="dxa"/>
            <w:gridSpan w:val="3"/>
            <w:shd w:val="clear" w:color="auto" w:fill="FF99FF"/>
          </w:tcPr>
          <w:p w14:paraId="110C8831" w14:textId="77777777" w:rsidR="00B274EE" w:rsidRPr="00552C61" w:rsidRDefault="00B274EE" w:rsidP="00443FEC"/>
        </w:tc>
      </w:tr>
      <w:tr w:rsidR="00B274EE" w14:paraId="237FFA27" w14:textId="77777777" w:rsidTr="005C0F3B">
        <w:trPr>
          <w:trHeight w:val="144"/>
        </w:trPr>
        <w:tc>
          <w:tcPr>
            <w:tcW w:w="1605" w:type="dxa"/>
            <w:shd w:val="clear" w:color="auto" w:fill="8EAADB" w:themeFill="accent5" w:themeFillTint="99"/>
          </w:tcPr>
          <w:p w14:paraId="07E3E996" w14:textId="77777777" w:rsidR="00B274EE" w:rsidRDefault="00B274EE" w:rsidP="00443FEC">
            <w:r>
              <w:t>Semester 2</w:t>
            </w:r>
          </w:p>
        </w:tc>
        <w:tc>
          <w:tcPr>
            <w:tcW w:w="5701" w:type="dxa"/>
            <w:shd w:val="clear" w:color="auto" w:fill="auto"/>
          </w:tcPr>
          <w:p w14:paraId="4D84DEA8" w14:textId="77777777" w:rsidR="00B274EE" w:rsidRDefault="00B274EE" w:rsidP="00443FEC"/>
        </w:tc>
        <w:tc>
          <w:tcPr>
            <w:tcW w:w="1536" w:type="dxa"/>
            <w:shd w:val="clear" w:color="auto" w:fill="auto"/>
          </w:tcPr>
          <w:p w14:paraId="7D5EB196" w14:textId="77777777" w:rsidR="00B274EE" w:rsidRDefault="00B274EE" w:rsidP="00443FEC"/>
        </w:tc>
        <w:tc>
          <w:tcPr>
            <w:tcW w:w="1539" w:type="dxa"/>
            <w:shd w:val="clear" w:color="auto" w:fill="auto"/>
          </w:tcPr>
          <w:p w14:paraId="34CFD089" w14:textId="77777777" w:rsidR="00B274EE" w:rsidRDefault="00B274EE" w:rsidP="00443FEC"/>
        </w:tc>
      </w:tr>
      <w:tr w:rsidR="00B274EE" w14:paraId="4036424B" w14:textId="77777777" w:rsidTr="005C0F3B">
        <w:trPr>
          <w:trHeight w:val="540"/>
        </w:trPr>
        <w:tc>
          <w:tcPr>
            <w:tcW w:w="1605" w:type="dxa"/>
            <w:shd w:val="clear" w:color="auto" w:fill="8EAADB" w:themeFill="accent5" w:themeFillTint="99"/>
          </w:tcPr>
          <w:p w14:paraId="7FAC7099" w14:textId="77777777" w:rsidR="00B274EE" w:rsidRDefault="00B274EE" w:rsidP="00443FEC">
            <w:pPr>
              <w:jc w:val="center"/>
            </w:pPr>
            <w:r>
              <w:t>1</w:t>
            </w:r>
          </w:p>
          <w:p w14:paraId="1A2236A4" w14:textId="7B0B75F1" w:rsidR="00B274EE" w:rsidRDefault="00B274EE" w:rsidP="00443FEC">
            <w:pPr>
              <w:jc w:val="center"/>
            </w:pPr>
            <w:r>
              <w:t>20.01.25</w:t>
            </w:r>
          </w:p>
          <w:p w14:paraId="156893E6" w14:textId="77777777" w:rsidR="00B274EE" w:rsidRDefault="00B274EE" w:rsidP="00443FEC">
            <w:pPr>
              <w:jc w:val="center"/>
            </w:pPr>
          </w:p>
        </w:tc>
        <w:tc>
          <w:tcPr>
            <w:tcW w:w="5701" w:type="dxa"/>
            <w:shd w:val="clear" w:color="auto" w:fill="auto"/>
          </w:tcPr>
          <w:p w14:paraId="67FE8AD6" w14:textId="77777777" w:rsidR="00B274EE" w:rsidRDefault="00B274EE" w:rsidP="00443FEC"/>
        </w:tc>
        <w:tc>
          <w:tcPr>
            <w:tcW w:w="1536" w:type="dxa"/>
            <w:shd w:val="clear" w:color="auto" w:fill="auto"/>
          </w:tcPr>
          <w:p w14:paraId="2B211AFF" w14:textId="77777777" w:rsidR="00B274EE" w:rsidRDefault="00B274EE" w:rsidP="00443FEC"/>
        </w:tc>
        <w:tc>
          <w:tcPr>
            <w:tcW w:w="1539" w:type="dxa"/>
            <w:shd w:val="clear" w:color="auto" w:fill="auto"/>
          </w:tcPr>
          <w:p w14:paraId="301567A7" w14:textId="77777777" w:rsidR="00B274EE" w:rsidRDefault="00B274EE" w:rsidP="00443FEC"/>
        </w:tc>
      </w:tr>
      <w:tr w:rsidR="00B274EE" w14:paraId="44A45559" w14:textId="77777777" w:rsidTr="005C0F3B">
        <w:trPr>
          <w:trHeight w:val="144"/>
        </w:trPr>
        <w:tc>
          <w:tcPr>
            <w:tcW w:w="1605" w:type="dxa"/>
            <w:shd w:val="clear" w:color="auto" w:fill="8EAADB" w:themeFill="accent5" w:themeFillTint="99"/>
          </w:tcPr>
          <w:p w14:paraId="7C99FBCD" w14:textId="77777777" w:rsidR="00B274EE" w:rsidRDefault="00B274EE" w:rsidP="00443FEC">
            <w:pPr>
              <w:jc w:val="center"/>
            </w:pPr>
            <w:r>
              <w:t>2</w:t>
            </w:r>
          </w:p>
          <w:p w14:paraId="2447517F" w14:textId="15BC31A4" w:rsidR="00B274EE" w:rsidRDefault="00B274EE" w:rsidP="00443FEC">
            <w:pPr>
              <w:jc w:val="center"/>
            </w:pPr>
            <w:r>
              <w:t>27.01.25</w:t>
            </w:r>
          </w:p>
          <w:p w14:paraId="3A5DEF65" w14:textId="77777777" w:rsidR="00B274EE" w:rsidRDefault="00B274EE" w:rsidP="00443FEC">
            <w:pPr>
              <w:jc w:val="center"/>
            </w:pPr>
          </w:p>
        </w:tc>
        <w:tc>
          <w:tcPr>
            <w:tcW w:w="5701" w:type="dxa"/>
            <w:shd w:val="clear" w:color="auto" w:fill="FFFFFF" w:themeFill="background1"/>
          </w:tcPr>
          <w:p w14:paraId="40B5BC59" w14:textId="77777777" w:rsidR="00B274EE" w:rsidRDefault="00B274EE" w:rsidP="00443FEC"/>
        </w:tc>
        <w:tc>
          <w:tcPr>
            <w:tcW w:w="1536" w:type="dxa"/>
            <w:shd w:val="clear" w:color="auto" w:fill="auto"/>
          </w:tcPr>
          <w:p w14:paraId="17078730" w14:textId="77777777" w:rsidR="00B274EE" w:rsidRDefault="00B274EE" w:rsidP="00443FEC"/>
        </w:tc>
        <w:tc>
          <w:tcPr>
            <w:tcW w:w="1539" w:type="dxa"/>
            <w:shd w:val="clear" w:color="auto" w:fill="auto"/>
          </w:tcPr>
          <w:p w14:paraId="16DA02A6" w14:textId="77777777" w:rsidR="00B274EE" w:rsidRDefault="00B274EE" w:rsidP="00443FEC"/>
        </w:tc>
      </w:tr>
      <w:tr w:rsidR="00B274EE" w14:paraId="2C07FAAD" w14:textId="77777777" w:rsidTr="005C0F3B">
        <w:trPr>
          <w:trHeight w:val="1986"/>
        </w:trPr>
        <w:tc>
          <w:tcPr>
            <w:tcW w:w="1605" w:type="dxa"/>
            <w:shd w:val="clear" w:color="auto" w:fill="8EAADB" w:themeFill="accent5" w:themeFillTint="99"/>
          </w:tcPr>
          <w:p w14:paraId="6F6B1643" w14:textId="77777777" w:rsidR="00B274EE" w:rsidRDefault="00B274EE" w:rsidP="00443FEC">
            <w:pPr>
              <w:jc w:val="center"/>
            </w:pPr>
            <w:r>
              <w:t>3</w:t>
            </w:r>
          </w:p>
          <w:p w14:paraId="7A420DDC" w14:textId="2177B4B4" w:rsidR="00B274EE" w:rsidRDefault="00B274EE" w:rsidP="00443FEC">
            <w:pPr>
              <w:jc w:val="center"/>
            </w:pPr>
            <w:r>
              <w:t>03.03.25</w:t>
            </w:r>
          </w:p>
        </w:tc>
        <w:tc>
          <w:tcPr>
            <w:tcW w:w="5701" w:type="dxa"/>
            <w:shd w:val="clear" w:color="auto" w:fill="FFFFFF" w:themeFill="background1"/>
          </w:tcPr>
          <w:p w14:paraId="531AA523" w14:textId="05ED29C9" w:rsidR="001E57D3" w:rsidRDefault="001E57D3" w:rsidP="00443FEC"/>
        </w:tc>
        <w:tc>
          <w:tcPr>
            <w:tcW w:w="1536" w:type="dxa"/>
            <w:shd w:val="clear" w:color="auto" w:fill="FFFFFF" w:themeFill="background1"/>
          </w:tcPr>
          <w:p w14:paraId="403DFF10" w14:textId="4F723991" w:rsidR="00B274EE" w:rsidRDefault="00B274EE" w:rsidP="00443FEC">
            <w:pPr>
              <w:jc w:val="center"/>
            </w:pPr>
          </w:p>
        </w:tc>
        <w:tc>
          <w:tcPr>
            <w:tcW w:w="1539" w:type="dxa"/>
            <w:shd w:val="clear" w:color="auto" w:fill="FFFFFF" w:themeFill="background1"/>
          </w:tcPr>
          <w:p w14:paraId="256EF05E" w14:textId="77777777" w:rsidR="00B274EE" w:rsidRDefault="00B274EE" w:rsidP="00443FEC"/>
        </w:tc>
      </w:tr>
      <w:tr w:rsidR="00B274EE" w14:paraId="5EAEEB08" w14:textId="77777777" w:rsidTr="005C0F3B">
        <w:trPr>
          <w:trHeight w:val="2404"/>
        </w:trPr>
        <w:tc>
          <w:tcPr>
            <w:tcW w:w="1605" w:type="dxa"/>
            <w:shd w:val="clear" w:color="auto" w:fill="8EAADB" w:themeFill="accent5" w:themeFillTint="99"/>
          </w:tcPr>
          <w:p w14:paraId="49287EFC" w14:textId="77777777" w:rsidR="00B274EE" w:rsidRDefault="00B274EE" w:rsidP="00443FEC">
            <w:pPr>
              <w:jc w:val="center"/>
            </w:pPr>
            <w:r>
              <w:t>4</w:t>
            </w:r>
          </w:p>
          <w:p w14:paraId="50251921" w14:textId="04B3E7F5" w:rsidR="00B274EE" w:rsidRDefault="00B274EE" w:rsidP="00443FEC">
            <w:pPr>
              <w:jc w:val="center"/>
            </w:pPr>
            <w:r>
              <w:t>10.02.25</w:t>
            </w:r>
          </w:p>
          <w:p w14:paraId="319C75F8" w14:textId="77777777" w:rsidR="00B274EE" w:rsidRDefault="00B274EE" w:rsidP="00443FEC">
            <w:pPr>
              <w:jc w:val="center"/>
            </w:pPr>
          </w:p>
        </w:tc>
        <w:tc>
          <w:tcPr>
            <w:tcW w:w="5701" w:type="dxa"/>
            <w:shd w:val="clear" w:color="auto" w:fill="A8D08D" w:themeFill="accent6" w:themeFillTint="99"/>
          </w:tcPr>
          <w:p w14:paraId="3A2859CE" w14:textId="3D0B0330" w:rsidR="002F20AD" w:rsidRPr="001E57D3" w:rsidRDefault="002F20AD" w:rsidP="5FD93485">
            <w:pPr>
              <w:rPr>
                <w:rFonts w:eastAsia="Calibri" w:cs="Arial"/>
                <w:color w:val="000000" w:themeColor="text1"/>
              </w:rPr>
            </w:pPr>
            <w:r>
              <w:t xml:space="preserve">Placement Re-Induction, remind yourself about the key policies and procedures in school. </w:t>
            </w:r>
            <w:r w:rsidRPr="5FD93485">
              <w:rPr>
                <w:rFonts w:eastAsia="Calibri" w:cs="Arial"/>
                <w:color w:val="000000" w:themeColor="text1"/>
              </w:rPr>
              <w:t xml:space="preserve">Reread </w:t>
            </w:r>
            <w:r w:rsidR="007D09E0">
              <w:rPr>
                <w:rFonts w:eastAsia="Calibri" w:cs="Arial"/>
                <w:color w:val="000000" w:themeColor="text1"/>
              </w:rPr>
              <w:t>relevant s</w:t>
            </w:r>
            <w:r w:rsidRPr="5FD93485">
              <w:rPr>
                <w:rFonts w:eastAsia="Calibri" w:cs="Arial"/>
                <w:color w:val="000000" w:themeColor="text1"/>
              </w:rPr>
              <w:t xml:space="preserve">chool core policies and </w:t>
            </w:r>
            <w:proofErr w:type="gramStart"/>
            <w:r w:rsidRPr="5FD93485">
              <w:rPr>
                <w:rFonts w:eastAsia="Calibri" w:cs="Arial"/>
                <w:color w:val="000000" w:themeColor="text1"/>
              </w:rPr>
              <w:t>procedures,  particular</w:t>
            </w:r>
            <w:r w:rsidR="007D09E0">
              <w:rPr>
                <w:rFonts w:eastAsia="Calibri" w:cs="Arial"/>
                <w:color w:val="000000" w:themeColor="text1"/>
              </w:rPr>
              <w:t>ly</w:t>
            </w:r>
            <w:proofErr w:type="gramEnd"/>
            <w:r w:rsidR="007D09E0">
              <w:rPr>
                <w:rFonts w:eastAsia="Calibri" w:cs="Arial"/>
                <w:color w:val="000000" w:themeColor="text1"/>
              </w:rPr>
              <w:t xml:space="preserve"> the</w:t>
            </w:r>
            <w:r w:rsidRPr="5FD93485">
              <w:rPr>
                <w:rFonts w:eastAsia="Calibri" w:cs="Arial"/>
                <w:color w:val="000000" w:themeColor="text1"/>
              </w:rPr>
              <w:t xml:space="preserve"> </w:t>
            </w:r>
            <w:r w:rsidRPr="5FD93485">
              <w:rPr>
                <w:rFonts w:eastAsia="Calibri" w:cs="Arial"/>
                <w:b/>
                <w:bCs/>
                <w:color w:val="000000" w:themeColor="text1"/>
              </w:rPr>
              <w:t>Child Protection Policy</w:t>
            </w:r>
            <w:r w:rsidRPr="5FD93485">
              <w:rPr>
                <w:rFonts w:eastAsia="Calibri" w:cs="Arial"/>
                <w:color w:val="000000" w:themeColor="text1"/>
              </w:rPr>
              <w:t xml:space="preserve"> and </w:t>
            </w:r>
            <w:r w:rsidRPr="5FD93485">
              <w:rPr>
                <w:rFonts w:eastAsia="Calibri" w:cs="Arial"/>
                <w:b/>
                <w:bCs/>
                <w:color w:val="000000" w:themeColor="text1"/>
              </w:rPr>
              <w:t>Staff Behaviour Policy</w:t>
            </w:r>
            <w:r w:rsidRPr="5FD93485">
              <w:rPr>
                <w:rFonts w:eastAsia="Calibri" w:cs="Arial"/>
                <w:color w:val="000000" w:themeColor="text1"/>
              </w:rPr>
              <w:t xml:space="preserve">. </w:t>
            </w:r>
            <w:r w:rsidR="00F743CF">
              <w:rPr>
                <w:rFonts w:eastAsia="Calibri" w:cs="Arial"/>
                <w:color w:val="000000" w:themeColor="text1"/>
              </w:rPr>
              <w:t xml:space="preserve">Request a copy of </w:t>
            </w:r>
            <w:hyperlink r:id="rId10" w:history="1">
              <w:r w:rsidR="00F743CF" w:rsidRPr="00F743CF">
                <w:rPr>
                  <w:rStyle w:val="Hyperlink"/>
                  <w:rFonts w:eastAsia="Calibri" w:cs="Arial"/>
                </w:rPr>
                <w:t>Keeping Children Safe in Education</w:t>
              </w:r>
            </w:hyperlink>
            <w:r w:rsidRPr="5FD93485">
              <w:rPr>
                <w:rFonts w:eastAsia="Calibri" w:cs="Arial"/>
                <w:color w:val="000000" w:themeColor="text1"/>
              </w:rPr>
              <w:t xml:space="preserve"> </w:t>
            </w:r>
          </w:p>
          <w:p w14:paraId="390A1086" w14:textId="77777777" w:rsidR="002F20AD" w:rsidRPr="001E57D3" w:rsidRDefault="002F20AD" w:rsidP="00443FEC">
            <w:pPr>
              <w:rPr>
                <w:szCs w:val="24"/>
              </w:rPr>
            </w:pPr>
          </w:p>
          <w:p w14:paraId="5AA40782" w14:textId="5228B29B" w:rsidR="002F20AD" w:rsidRDefault="002F20AD" w:rsidP="00443FEC">
            <w:r w:rsidRPr="001E57D3">
              <w:rPr>
                <w:rFonts w:eastAsia="Calibri" w:cs="Arial"/>
                <w:color w:val="000000" w:themeColor="text1"/>
                <w:szCs w:val="24"/>
              </w:rPr>
              <w:t xml:space="preserve">Shadow </w:t>
            </w:r>
            <w:r>
              <w:rPr>
                <w:rFonts w:eastAsia="Calibri" w:cs="Arial"/>
                <w:color w:val="000000" w:themeColor="text1"/>
                <w:szCs w:val="24"/>
              </w:rPr>
              <w:t>(where possible) a child with English as an additional language</w:t>
            </w:r>
            <w:r w:rsidRPr="001E57D3">
              <w:rPr>
                <w:rFonts w:eastAsia="Calibri" w:cs="Arial"/>
                <w:color w:val="000000" w:themeColor="text1"/>
                <w:szCs w:val="24"/>
              </w:rPr>
              <w:t xml:space="preserve">. Identify and describe the strategies used by the class teachers </w:t>
            </w:r>
            <w:r>
              <w:rPr>
                <w:rFonts w:eastAsia="Calibri" w:cs="Arial"/>
                <w:color w:val="000000" w:themeColor="text1"/>
                <w:szCs w:val="24"/>
              </w:rPr>
              <w:t xml:space="preserve">support the child socially and during lessons.  If there are no children with EAL in the school, talk to the teacher about EAL, what can you find out and research about how you would support a child with EAL. </w:t>
            </w:r>
            <w:r w:rsidRPr="001E57D3">
              <w:rPr>
                <w:rFonts w:eastAsia="Calibri" w:cs="Arial"/>
                <w:color w:val="000000" w:themeColor="text1"/>
                <w:szCs w:val="24"/>
              </w:rPr>
              <w:t>(200-300 words)</w:t>
            </w:r>
          </w:p>
          <w:p w14:paraId="40F60B9D" w14:textId="77777777" w:rsidR="002F20AD" w:rsidRDefault="002F20AD" w:rsidP="00443FEC"/>
          <w:p w14:paraId="4F68052F" w14:textId="77777777" w:rsidR="00D32E4D" w:rsidRDefault="00D32E4D" w:rsidP="00443FEC"/>
          <w:p w14:paraId="534E2B16" w14:textId="77777777" w:rsidR="00CA5D87" w:rsidRPr="006A2F95" w:rsidRDefault="00CA5D87" w:rsidP="00443FEC">
            <w:pPr>
              <w:rPr>
                <w:rFonts w:eastAsia="Calibri" w:cs="Arial"/>
                <w:u w:val="single"/>
              </w:rPr>
            </w:pPr>
            <w:r w:rsidRPr="006A2F95">
              <w:rPr>
                <w:u w:val="single"/>
              </w:rPr>
              <w:t xml:space="preserve">Subject Focus </w:t>
            </w:r>
            <w:proofErr w:type="gramStart"/>
            <w:r w:rsidRPr="006A2F95">
              <w:rPr>
                <w:u w:val="single"/>
              </w:rPr>
              <w:t xml:space="preserve">- </w:t>
            </w:r>
            <w:r w:rsidRPr="006A2F95">
              <w:rPr>
                <w:rFonts w:eastAsia="Calibri" w:cs="Arial"/>
                <w:u w:val="single"/>
              </w:rPr>
              <w:t xml:space="preserve"> History</w:t>
            </w:r>
            <w:proofErr w:type="gramEnd"/>
            <w:r w:rsidRPr="006A2F95">
              <w:rPr>
                <w:rFonts w:eastAsia="Calibri" w:cs="Arial"/>
                <w:u w:val="single"/>
              </w:rPr>
              <w:t xml:space="preserve"> </w:t>
            </w:r>
          </w:p>
          <w:p w14:paraId="78D7DB3B" w14:textId="77777777" w:rsidR="00CA5D87" w:rsidRPr="002D5113" w:rsidRDefault="00CA5D87" w:rsidP="00443FEC">
            <w:pPr>
              <w:rPr>
                <w:rFonts w:cs="Arial"/>
              </w:rPr>
            </w:pPr>
            <w:r w:rsidRPr="002D5113">
              <w:rPr>
                <w:rFonts w:eastAsia="Calibri" w:cs="Arial"/>
              </w:rPr>
              <w:t xml:space="preserve">Speak to the subject </w:t>
            </w:r>
            <w:proofErr w:type="gramStart"/>
            <w:r w:rsidRPr="002D5113">
              <w:rPr>
                <w:rFonts w:eastAsia="Calibri" w:cs="Arial"/>
              </w:rPr>
              <w:t>lead</w:t>
            </w:r>
            <w:proofErr w:type="gramEnd"/>
            <w:r w:rsidRPr="002D5113">
              <w:rPr>
                <w:rFonts w:eastAsia="Calibri" w:cs="Arial"/>
              </w:rPr>
              <w:t xml:space="preserve"> </w:t>
            </w:r>
          </w:p>
          <w:p w14:paraId="0C026A63" w14:textId="77777777" w:rsidR="00CA5D87" w:rsidRPr="002D5113" w:rsidRDefault="00CA5D87" w:rsidP="00443FEC">
            <w:pPr>
              <w:rPr>
                <w:rFonts w:cs="Arial"/>
              </w:rPr>
            </w:pPr>
            <w:r w:rsidRPr="002D5113">
              <w:rPr>
                <w:rFonts w:eastAsia="Calibri" w:cs="Arial"/>
              </w:rPr>
              <w:t xml:space="preserve">How is the subject taught/ curriculum planned? </w:t>
            </w:r>
          </w:p>
          <w:p w14:paraId="53B8067F" w14:textId="77777777" w:rsidR="00CA5D87" w:rsidRPr="002D5113" w:rsidRDefault="00CA5D87" w:rsidP="00443FEC">
            <w:pPr>
              <w:rPr>
                <w:rFonts w:cs="Arial"/>
              </w:rPr>
            </w:pPr>
            <w:r w:rsidRPr="002D5113">
              <w:rPr>
                <w:rFonts w:eastAsia="Calibri" w:cs="Arial"/>
              </w:rPr>
              <w:t xml:space="preserve">How does the school ensure that disciplinary and substantive knowledge is covered in all year groups? </w:t>
            </w:r>
          </w:p>
          <w:p w14:paraId="5A667E90" w14:textId="6E56A98A" w:rsidR="00D32E4D" w:rsidRPr="00CA5D87" w:rsidRDefault="00CA5D87" w:rsidP="00443FEC">
            <w:pPr>
              <w:rPr>
                <w:rFonts w:cs="Arial"/>
              </w:rPr>
            </w:pPr>
            <w:r w:rsidRPr="002D5113">
              <w:rPr>
                <w:rFonts w:eastAsia="Calibri" w:cs="Arial"/>
              </w:rPr>
              <w:t>Observe a lesson</w:t>
            </w:r>
            <w:r w:rsidR="004B6145">
              <w:rPr>
                <w:rFonts w:eastAsia="Calibri" w:cs="Arial"/>
              </w:rPr>
              <w:t>.</w:t>
            </w:r>
          </w:p>
        </w:tc>
        <w:tc>
          <w:tcPr>
            <w:tcW w:w="1536" w:type="dxa"/>
            <w:shd w:val="clear" w:color="auto" w:fill="A8D08D" w:themeFill="accent6" w:themeFillTint="99"/>
          </w:tcPr>
          <w:p w14:paraId="2912417E" w14:textId="6D384F49" w:rsidR="00B274EE" w:rsidRDefault="009D4BBD" w:rsidP="00443FEC">
            <w:pPr>
              <w:jc w:val="center"/>
            </w:pPr>
            <w:r>
              <w:t xml:space="preserve">3 </w:t>
            </w:r>
          </w:p>
        </w:tc>
        <w:tc>
          <w:tcPr>
            <w:tcW w:w="1539" w:type="dxa"/>
            <w:shd w:val="clear" w:color="auto" w:fill="FF66FF"/>
          </w:tcPr>
          <w:p w14:paraId="3C6736D2" w14:textId="119FF18B" w:rsidR="00B274EE" w:rsidRDefault="0064747A" w:rsidP="00443FEC">
            <w:r>
              <w:t>Observation Window 1</w:t>
            </w:r>
          </w:p>
        </w:tc>
      </w:tr>
      <w:tr w:rsidR="00B274EE" w14:paraId="6CF1912A" w14:textId="77777777" w:rsidTr="005C0F3B">
        <w:trPr>
          <w:trHeight w:val="4132"/>
        </w:trPr>
        <w:tc>
          <w:tcPr>
            <w:tcW w:w="1605" w:type="dxa"/>
            <w:shd w:val="clear" w:color="auto" w:fill="8EAADB" w:themeFill="accent5" w:themeFillTint="99"/>
          </w:tcPr>
          <w:p w14:paraId="777B7C74" w14:textId="77777777" w:rsidR="00B274EE" w:rsidRDefault="00B274EE" w:rsidP="00443FEC">
            <w:pPr>
              <w:jc w:val="center"/>
            </w:pPr>
            <w:r>
              <w:t>5</w:t>
            </w:r>
          </w:p>
          <w:p w14:paraId="2C6F2ECF" w14:textId="67C5084A" w:rsidR="00B274EE" w:rsidRDefault="00B274EE" w:rsidP="00443FEC">
            <w:pPr>
              <w:jc w:val="center"/>
            </w:pPr>
            <w:r>
              <w:t>17.02.25</w:t>
            </w:r>
          </w:p>
          <w:p w14:paraId="57625338" w14:textId="77777777" w:rsidR="00B274EE" w:rsidRDefault="00B274EE" w:rsidP="00443FEC">
            <w:pPr>
              <w:jc w:val="center"/>
            </w:pPr>
          </w:p>
        </w:tc>
        <w:tc>
          <w:tcPr>
            <w:tcW w:w="5701" w:type="dxa"/>
            <w:shd w:val="clear" w:color="auto" w:fill="A8D08D" w:themeFill="accent6" w:themeFillTint="99"/>
          </w:tcPr>
          <w:p w14:paraId="5A12101F" w14:textId="77777777" w:rsidR="00901283" w:rsidRPr="002D5113" w:rsidRDefault="00901283" w:rsidP="00443FEC">
            <w:pPr>
              <w:rPr>
                <w:rFonts w:cs="Arial"/>
              </w:rPr>
            </w:pPr>
            <w:r w:rsidRPr="002D5113">
              <w:rPr>
                <w:rFonts w:eastAsia="Calibri" w:cs="Arial"/>
              </w:rPr>
              <w:t xml:space="preserve">Observe recommended staff implementing behaviour management across the whole school, not only in classrooms but during changes to lessons and break times. Reflect on the strategies used to embed the behaviour management policy (200 - 300 words) Put into practice a strategy you observed. </w:t>
            </w:r>
          </w:p>
          <w:p w14:paraId="0345EB28" w14:textId="77777777" w:rsidR="00AF1FE5" w:rsidRDefault="00AF1FE5" w:rsidP="00443FEC"/>
          <w:p w14:paraId="00B92BC2" w14:textId="563EF412" w:rsidR="00AF1FE5" w:rsidRPr="002D5113" w:rsidRDefault="00AF1FE5" w:rsidP="00443FEC">
            <w:pPr>
              <w:rPr>
                <w:rFonts w:eastAsia="Calibri" w:cs="Arial"/>
              </w:rPr>
            </w:pPr>
            <w:r w:rsidRPr="00C922C4">
              <w:rPr>
                <w:u w:val="single"/>
              </w:rPr>
              <w:t>Subject Focus</w:t>
            </w:r>
            <w:r>
              <w:t xml:space="preserve"> </w:t>
            </w:r>
            <w:r w:rsidRPr="002D5113">
              <w:rPr>
                <w:rFonts w:eastAsia="Calibri" w:cs="Arial"/>
              </w:rPr>
              <w:t xml:space="preserve">- PE </w:t>
            </w:r>
          </w:p>
          <w:p w14:paraId="5AD062DA" w14:textId="77777777" w:rsidR="00AF1FE5" w:rsidRPr="002D5113" w:rsidRDefault="00AF1FE5" w:rsidP="00443FEC">
            <w:pPr>
              <w:rPr>
                <w:rFonts w:cs="Arial"/>
              </w:rPr>
            </w:pPr>
            <w:r w:rsidRPr="002D5113">
              <w:rPr>
                <w:rFonts w:eastAsia="Calibri" w:cs="Arial"/>
              </w:rPr>
              <w:t xml:space="preserve">Speak to the subject </w:t>
            </w:r>
            <w:proofErr w:type="gramStart"/>
            <w:r w:rsidRPr="002D5113">
              <w:rPr>
                <w:rFonts w:eastAsia="Calibri" w:cs="Arial"/>
              </w:rPr>
              <w:t>lead</w:t>
            </w:r>
            <w:proofErr w:type="gramEnd"/>
            <w:r w:rsidRPr="002D5113">
              <w:rPr>
                <w:rFonts w:eastAsia="Calibri" w:cs="Arial"/>
              </w:rPr>
              <w:t xml:space="preserve"> </w:t>
            </w:r>
          </w:p>
          <w:p w14:paraId="076D39F0" w14:textId="77777777" w:rsidR="00AF1FE5" w:rsidRPr="002D5113" w:rsidRDefault="00AF1FE5" w:rsidP="00443FEC">
            <w:pPr>
              <w:rPr>
                <w:rFonts w:cs="Arial"/>
              </w:rPr>
            </w:pPr>
            <w:r w:rsidRPr="002D5113">
              <w:rPr>
                <w:rFonts w:eastAsia="Calibri" w:cs="Arial"/>
              </w:rPr>
              <w:t xml:space="preserve">How is the subject taught/ curriculum planned? </w:t>
            </w:r>
          </w:p>
          <w:p w14:paraId="04546AFB" w14:textId="77777777" w:rsidR="00AF1FE5" w:rsidRPr="002D5113" w:rsidRDefault="00AF1FE5" w:rsidP="00443FEC">
            <w:pPr>
              <w:rPr>
                <w:rFonts w:cs="Arial"/>
              </w:rPr>
            </w:pPr>
            <w:r w:rsidRPr="002D5113">
              <w:rPr>
                <w:rFonts w:eastAsia="Calibri" w:cs="Arial"/>
              </w:rPr>
              <w:t xml:space="preserve">How does the school ensure that disciplinary and substantive knowledge is covered in all year groups? </w:t>
            </w:r>
          </w:p>
          <w:p w14:paraId="3598DAE7" w14:textId="0DB2F631" w:rsidR="00AF1FE5" w:rsidRPr="002D5113" w:rsidRDefault="00AF1FE5" w:rsidP="00443FEC">
            <w:pPr>
              <w:rPr>
                <w:rFonts w:cs="Arial"/>
              </w:rPr>
            </w:pPr>
            <w:r w:rsidRPr="002D5113">
              <w:rPr>
                <w:rFonts w:eastAsia="Calibri" w:cs="Arial"/>
              </w:rPr>
              <w:t>Observe a lesson</w:t>
            </w:r>
            <w:r w:rsidR="004B6145">
              <w:rPr>
                <w:rFonts w:eastAsia="Calibri" w:cs="Arial"/>
              </w:rPr>
              <w:t>.</w:t>
            </w:r>
          </w:p>
          <w:p w14:paraId="721F6687" w14:textId="4412A0D7" w:rsidR="00AF1FE5" w:rsidRDefault="00AF1FE5" w:rsidP="00443FEC"/>
        </w:tc>
        <w:tc>
          <w:tcPr>
            <w:tcW w:w="1536" w:type="dxa"/>
            <w:shd w:val="clear" w:color="auto" w:fill="A8D08D" w:themeFill="accent6" w:themeFillTint="99"/>
          </w:tcPr>
          <w:p w14:paraId="39AD4B6B" w14:textId="6F1C574E" w:rsidR="00B274EE" w:rsidRDefault="009D4BBD" w:rsidP="00443FEC">
            <w:pPr>
              <w:jc w:val="center"/>
            </w:pPr>
            <w:r>
              <w:t>4</w:t>
            </w:r>
          </w:p>
        </w:tc>
        <w:tc>
          <w:tcPr>
            <w:tcW w:w="1539" w:type="dxa"/>
            <w:shd w:val="clear" w:color="auto" w:fill="FF66FF"/>
          </w:tcPr>
          <w:p w14:paraId="483323CF" w14:textId="2DD3E4A3" w:rsidR="00B274EE" w:rsidRDefault="0064747A" w:rsidP="00443FEC">
            <w:r>
              <w:t>Observation Window 1</w:t>
            </w:r>
          </w:p>
        </w:tc>
      </w:tr>
      <w:tr w:rsidR="00B274EE" w:rsidRPr="00BF48B5" w14:paraId="4AE3BC6C" w14:textId="77777777" w:rsidTr="005C0F3B">
        <w:trPr>
          <w:trHeight w:val="144"/>
        </w:trPr>
        <w:tc>
          <w:tcPr>
            <w:tcW w:w="1605" w:type="dxa"/>
            <w:shd w:val="clear" w:color="auto" w:fill="8EAADB" w:themeFill="accent5" w:themeFillTint="99"/>
          </w:tcPr>
          <w:p w14:paraId="0A5AF7B7" w14:textId="77777777" w:rsidR="00B274EE" w:rsidRDefault="00B274EE" w:rsidP="00443FEC">
            <w:pPr>
              <w:jc w:val="center"/>
            </w:pPr>
            <w:r>
              <w:t>6</w:t>
            </w:r>
          </w:p>
          <w:p w14:paraId="6CF89621" w14:textId="7C01FB86" w:rsidR="00B274EE" w:rsidRDefault="00B274EE" w:rsidP="00443FEC">
            <w:pPr>
              <w:jc w:val="center"/>
            </w:pPr>
            <w:r>
              <w:t>24.02.25</w:t>
            </w:r>
          </w:p>
          <w:p w14:paraId="7492AEAE" w14:textId="64E8B374" w:rsidR="00B274EE" w:rsidRDefault="00B274EE" w:rsidP="00443FEC">
            <w:pPr>
              <w:jc w:val="center"/>
            </w:pPr>
            <w:r>
              <w:t>(Half-Term)</w:t>
            </w:r>
          </w:p>
          <w:p w14:paraId="5EDDD9E8" w14:textId="77777777" w:rsidR="00B274EE" w:rsidRDefault="00B274EE" w:rsidP="00443FEC">
            <w:pPr>
              <w:jc w:val="center"/>
            </w:pPr>
          </w:p>
        </w:tc>
        <w:tc>
          <w:tcPr>
            <w:tcW w:w="5701" w:type="dxa"/>
            <w:shd w:val="clear" w:color="auto" w:fill="FFFFFF" w:themeFill="background1"/>
          </w:tcPr>
          <w:p w14:paraId="7FFD7C7C" w14:textId="77777777" w:rsidR="00B274EE" w:rsidRDefault="00B274EE" w:rsidP="00443FEC"/>
        </w:tc>
        <w:tc>
          <w:tcPr>
            <w:tcW w:w="1536" w:type="dxa"/>
            <w:shd w:val="clear" w:color="auto" w:fill="auto"/>
          </w:tcPr>
          <w:p w14:paraId="3A9D8DC5" w14:textId="77777777" w:rsidR="00B274EE" w:rsidRPr="00BF48B5" w:rsidRDefault="00B274EE" w:rsidP="00443FEC">
            <w:pPr>
              <w:jc w:val="center"/>
              <w:rPr>
                <w:b/>
                <w:bCs/>
                <w:u w:val="single"/>
              </w:rPr>
            </w:pPr>
          </w:p>
        </w:tc>
        <w:tc>
          <w:tcPr>
            <w:tcW w:w="1539" w:type="dxa"/>
            <w:shd w:val="clear" w:color="auto" w:fill="auto"/>
          </w:tcPr>
          <w:p w14:paraId="4954879F" w14:textId="77777777" w:rsidR="00B274EE" w:rsidRPr="00BF48B5" w:rsidRDefault="00B274EE" w:rsidP="00443FEC">
            <w:pPr>
              <w:rPr>
                <w:b/>
                <w:bCs/>
                <w:u w:val="single"/>
              </w:rPr>
            </w:pPr>
          </w:p>
        </w:tc>
      </w:tr>
      <w:tr w:rsidR="00B274EE" w14:paraId="1577E10E" w14:textId="77777777" w:rsidTr="005C0F3B">
        <w:trPr>
          <w:trHeight w:val="144"/>
        </w:trPr>
        <w:tc>
          <w:tcPr>
            <w:tcW w:w="1605" w:type="dxa"/>
            <w:shd w:val="clear" w:color="auto" w:fill="8EAADB" w:themeFill="accent5" w:themeFillTint="99"/>
          </w:tcPr>
          <w:p w14:paraId="1DC05706" w14:textId="77777777" w:rsidR="00B274EE" w:rsidRDefault="00B274EE" w:rsidP="00443FEC">
            <w:pPr>
              <w:jc w:val="center"/>
            </w:pPr>
            <w:r>
              <w:t>7</w:t>
            </w:r>
          </w:p>
          <w:p w14:paraId="08100EBC" w14:textId="3C1DEF15" w:rsidR="00B274EE" w:rsidRDefault="00B274EE" w:rsidP="00443FEC">
            <w:pPr>
              <w:jc w:val="center"/>
            </w:pPr>
            <w:r>
              <w:t>03.03.25</w:t>
            </w:r>
          </w:p>
          <w:p w14:paraId="76D74835" w14:textId="77777777" w:rsidR="00B274EE" w:rsidRDefault="00B274EE" w:rsidP="00443FEC">
            <w:pPr>
              <w:jc w:val="center"/>
            </w:pPr>
          </w:p>
        </w:tc>
        <w:tc>
          <w:tcPr>
            <w:tcW w:w="5701" w:type="dxa"/>
            <w:shd w:val="clear" w:color="auto" w:fill="A8D08D" w:themeFill="accent6" w:themeFillTint="99"/>
          </w:tcPr>
          <w:p w14:paraId="1AB9C8A1" w14:textId="77777777" w:rsidR="00C167A3" w:rsidRDefault="00C167A3" w:rsidP="00443FEC">
            <w:r w:rsidRPr="00B274EE">
              <w:t>Understand how Teaching Assistants work. Shadow a HLTA or TA during their working day activities. Write a reflection on your experience in your PPP. How will you involve HLTA/</w:t>
            </w:r>
            <w:proofErr w:type="gramStart"/>
            <w:r w:rsidRPr="00B274EE">
              <w:t>TA’s</w:t>
            </w:r>
            <w:proofErr w:type="gramEnd"/>
            <w:r w:rsidRPr="00B274EE">
              <w:t xml:space="preserve"> in your future teaching? (200-300 words)</w:t>
            </w:r>
            <w:r>
              <w:t>.</w:t>
            </w:r>
          </w:p>
          <w:p w14:paraId="25A8AAE5" w14:textId="72896281" w:rsidR="00B274EE" w:rsidRDefault="006B5B22" w:rsidP="00443FEC">
            <w:r>
              <w:t xml:space="preserve">School-based </w:t>
            </w:r>
            <w:r w:rsidR="00B274EE">
              <w:t>training focused on promoting good progress.</w:t>
            </w:r>
          </w:p>
          <w:p w14:paraId="52B0E53D" w14:textId="0FC57440" w:rsidR="00B274EE" w:rsidRDefault="00A54105" w:rsidP="00443FEC">
            <w:r>
              <w:t xml:space="preserve">Looking at how to plan and </w:t>
            </w:r>
            <w:r w:rsidR="00B274EE">
              <w:t>promot</w:t>
            </w:r>
            <w:r>
              <w:t>e</w:t>
            </w:r>
            <w:r w:rsidR="00B274EE">
              <w:t xml:space="preserve"> good progress in your classroom. </w:t>
            </w:r>
          </w:p>
          <w:p w14:paraId="67572B07" w14:textId="77777777" w:rsidR="00B274EE" w:rsidRDefault="00B274EE" w:rsidP="00443FEC"/>
          <w:p w14:paraId="63149BCF" w14:textId="77777777" w:rsidR="00CD0447" w:rsidRDefault="00CD0447" w:rsidP="00443FEC"/>
          <w:p w14:paraId="0608217C" w14:textId="71E9FDC0" w:rsidR="00E435E6" w:rsidRPr="00641CF1" w:rsidRDefault="00CD0447" w:rsidP="00443FEC">
            <w:pPr>
              <w:rPr>
                <w:rFonts w:eastAsia="Calibri" w:cs="Arial"/>
                <w:u w:val="single"/>
              </w:rPr>
            </w:pPr>
            <w:r w:rsidRPr="00641CF1">
              <w:rPr>
                <w:u w:val="single"/>
              </w:rPr>
              <w:t xml:space="preserve">Subject Focus - </w:t>
            </w:r>
            <w:r w:rsidR="00E435E6" w:rsidRPr="00641CF1">
              <w:rPr>
                <w:rFonts w:eastAsia="Calibri" w:cs="Arial"/>
                <w:u w:val="single"/>
              </w:rPr>
              <w:t xml:space="preserve">PSHE </w:t>
            </w:r>
          </w:p>
          <w:p w14:paraId="00F94381" w14:textId="77777777" w:rsidR="00E435E6" w:rsidRPr="002D5113" w:rsidRDefault="00E435E6" w:rsidP="00443FEC">
            <w:pPr>
              <w:rPr>
                <w:rFonts w:cs="Arial"/>
              </w:rPr>
            </w:pPr>
            <w:r w:rsidRPr="002D5113">
              <w:rPr>
                <w:rFonts w:eastAsia="Calibri" w:cs="Arial"/>
              </w:rPr>
              <w:t xml:space="preserve">Speak to the subject </w:t>
            </w:r>
            <w:proofErr w:type="gramStart"/>
            <w:r w:rsidRPr="002D5113">
              <w:rPr>
                <w:rFonts w:eastAsia="Calibri" w:cs="Arial"/>
              </w:rPr>
              <w:t>lead</w:t>
            </w:r>
            <w:proofErr w:type="gramEnd"/>
            <w:r w:rsidRPr="002D5113">
              <w:rPr>
                <w:rFonts w:eastAsia="Calibri" w:cs="Arial"/>
              </w:rPr>
              <w:t xml:space="preserve"> </w:t>
            </w:r>
          </w:p>
          <w:p w14:paraId="759F5AD7" w14:textId="77777777" w:rsidR="00E435E6" w:rsidRPr="002D5113" w:rsidRDefault="00E435E6" w:rsidP="00443FEC">
            <w:pPr>
              <w:rPr>
                <w:rFonts w:cs="Arial"/>
              </w:rPr>
            </w:pPr>
            <w:r w:rsidRPr="002D5113">
              <w:rPr>
                <w:rFonts w:eastAsia="Calibri" w:cs="Arial"/>
              </w:rPr>
              <w:t xml:space="preserve">How is the subject taught/ curriculum planned? </w:t>
            </w:r>
          </w:p>
          <w:p w14:paraId="7D6CE609" w14:textId="77777777" w:rsidR="00E435E6" w:rsidRPr="002D5113" w:rsidRDefault="00E435E6" w:rsidP="00443FEC">
            <w:pPr>
              <w:rPr>
                <w:rFonts w:cs="Arial"/>
              </w:rPr>
            </w:pPr>
            <w:r w:rsidRPr="002D5113">
              <w:rPr>
                <w:rFonts w:eastAsia="Calibri" w:cs="Arial"/>
              </w:rPr>
              <w:t xml:space="preserve">How does the school ensure that disciplinary and substantive knowledge is covered in all year groups? </w:t>
            </w:r>
          </w:p>
          <w:p w14:paraId="55C1DD48" w14:textId="11CA0398" w:rsidR="00E435E6" w:rsidRPr="002D5113" w:rsidRDefault="00E435E6" w:rsidP="00443FEC">
            <w:pPr>
              <w:rPr>
                <w:rFonts w:cs="Arial"/>
              </w:rPr>
            </w:pPr>
            <w:r w:rsidRPr="002D5113">
              <w:rPr>
                <w:rFonts w:eastAsia="Calibri" w:cs="Arial"/>
              </w:rPr>
              <w:t>Observe a lesson</w:t>
            </w:r>
            <w:r w:rsidR="006D65E3">
              <w:rPr>
                <w:rFonts w:eastAsia="Calibri" w:cs="Arial"/>
              </w:rPr>
              <w:t>.</w:t>
            </w:r>
          </w:p>
          <w:p w14:paraId="3BFA20F3" w14:textId="0952F04C" w:rsidR="00CD0447" w:rsidRPr="00DD6C7E" w:rsidRDefault="00CD0447" w:rsidP="00443FEC"/>
        </w:tc>
        <w:tc>
          <w:tcPr>
            <w:tcW w:w="1536" w:type="dxa"/>
            <w:shd w:val="clear" w:color="auto" w:fill="A8D08D" w:themeFill="accent6" w:themeFillTint="99"/>
          </w:tcPr>
          <w:p w14:paraId="05CEE252" w14:textId="40DCCF94" w:rsidR="00B274EE" w:rsidRDefault="009D4BBD" w:rsidP="00443FEC">
            <w:pPr>
              <w:jc w:val="center"/>
            </w:pPr>
            <w:r>
              <w:t>5 - 6</w:t>
            </w:r>
          </w:p>
        </w:tc>
        <w:tc>
          <w:tcPr>
            <w:tcW w:w="1539" w:type="dxa"/>
            <w:shd w:val="clear" w:color="auto" w:fill="FF66FF"/>
          </w:tcPr>
          <w:p w14:paraId="6CCD27AC" w14:textId="5C611B84" w:rsidR="00B274EE" w:rsidRDefault="007C0D8C" w:rsidP="00443FEC">
            <w:r>
              <w:t xml:space="preserve">Observation Window </w:t>
            </w:r>
            <w:r w:rsidR="00C041F3">
              <w:t>2</w:t>
            </w:r>
          </w:p>
        </w:tc>
      </w:tr>
      <w:tr w:rsidR="00B274EE" w:rsidRPr="00AF403E" w14:paraId="6865EFD9" w14:textId="77777777" w:rsidTr="005C0F3B">
        <w:trPr>
          <w:trHeight w:val="144"/>
        </w:trPr>
        <w:tc>
          <w:tcPr>
            <w:tcW w:w="1605" w:type="dxa"/>
            <w:shd w:val="clear" w:color="auto" w:fill="8EAADB" w:themeFill="accent5" w:themeFillTint="99"/>
          </w:tcPr>
          <w:p w14:paraId="33019B65" w14:textId="77777777" w:rsidR="00B274EE" w:rsidRDefault="00B274EE" w:rsidP="00443FEC">
            <w:pPr>
              <w:jc w:val="center"/>
            </w:pPr>
            <w:r>
              <w:t>8</w:t>
            </w:r>
          </w:p>
          <w:p w14:paraId="6B04768F" w14:textId="4D7B5CFC" w:rsidR="00B274EE" w:rsidRDefault="00B274EE" w:rsidP="00443FEC">
            <w:pPr>
              <w:jc w:val="center"/>
            </w:pPr>
            <w:r>
              <w:t>10.03.25</w:t>
            </w:r>
          </w:p>
          <w:p w14:paraId="5FB34C34" w14:textId="77777777" w:rsidR="00B274EE" w:rsidRDefault="00B274EE" w:rsidP="00443FEC">
            <w:pPr>
              <w:jc w:val="center"/>
            </w:pPr>
          </w:p>
          <w:p w14:paraId="7C7F50E9" w14:textId="77777777" w:rsidR="00B274EE" w:rsidRDefault="00B274EE" w:rsidP="00443FEC">
            <w:pPr>
              <w:jc w:val="center"/>
            </w:pPr>
          </w:p>
        </w:tc>
        <w:tc>
          <w:tcPr>
            <w:tcW w:w="5701" w:type="dxa"/>
            <w:shd w:val="clear" w:color="auto" w:fill="A8D08D" w:themeFill="accent6" w:themeFillTint="99"/>
          </w:tcPr>
          <w:p w14:paraId="4E7E6E41" w14:textId="24ACE464" w:rsidR="00B274EE" w:rsidRDefault="00C922C4" w:rsidP="00443FEC">
            <w:r>
              <w:t>School-based</w:t>
            </w:r>
            <w:r w:rsidR="00B274EE">
              <w:t xml:space="preserve"> training on planning and teaching well-structured lessons linked to school learning and teaching policy, </w:t>
            </w:r>
            <w:proofErr w:type="gramStart"/>
            <w:r w:rsidR="00B274EE">
              <w:t>e.g.</w:t>
            </w:r>
            <w:proofErr w:type="gramEnd"/>
            <w:r w:rsidR="00B274EE">
              <w:t xml:space="preserve"> school approaches to questioning, modelling, explanation and pupil groupings.  The importance of understanding prior learning and how to access information about pupil starting points. Data-driven seating plans and school homework policy. Include evidence of your seating plans and groupings in your PPP.</w:t>
            </w:r>
            <w:r w:rsidR="4B4286B2">
              <w:t xml:space="preserve"> </w:t>
            </w:r>
            <w:commentRangeStart w:id="0"/>
            <w:r w:rsidR="00B274EE">
              <w:t xml:space="preserve"> </w:t>
            </w:r>
            <w:commentRangeEnd w:id="0"/>
            <w:r w:rsidR="00B274EE">
              <w:rPr>
                <w:rStyle w:val="CommentReference"/>
              </w:rPr>
              <w:commentReference w:id="0"/>
            </w:r>
            <w:r w:rsidR="00B274EE">
              <w:t xml:space="preserve">Exploring also how to make abstract concepts concrete and strategies for recall and retrieval. Include any notes, </w:t>
            </w:r>
            <w:proofErr w:type="gramStart"/>
            <w:r w:rsidR="00B274EE">
              <w:t>activities</w:t>
            </w:r>
            <w:proofErr w:type="gramEnd"/>
            <w:r w:rsidR="00B274EE">
              <w:t xml:space="preserve"> or reflections in your PPP.</w:t>
            </w:r>
          </w:p>
          <w:p w14:paraId="5554828A" w14:textId="77777777" w:rsidR="00CE31DC" w:rsidRDefault="00CE31DC" w:rsidP="00443FEC"/>
          <w:p w14:paraId="58CC032F" w14:textId="3CC0D784" w:rsidR="00A37531" w:rsidRPr="006F10D3" w:rsidRDefault="00CE31DC" w:rsidP="00443FEC">
            <w:pPr>
              <w:rPr>
                <w:rFonts w:eastAsia="Calibri" w:cs="Arial"/>
                <w:u w:val="single"/>
              </w:rPr>
            </w:pPr>
            <w:r w:rsidRPr="006F10D3">
              <w:rPr>
                <w:u w:val="single"/>
              </w:rPr>
              <w:t xml:space="preserve">Subject Focus - </w:t>
            </w:r>
            <w:r w:rsidR="00A37531" w:rsidRPr="006F10D3">
              <w:rPr>
                <w:rFonts w:eastAsia="Calibri" w:cs="Arial"/>
                <w:u w:val="single"/>
              </w:rPr>
              <w:t xml:space="preserve">RE </w:t>
            </w:r>
          </w:p>
          <w:p w14:paraId="25A2FE3D" w14:textId="77777777" w:rsidR="00A37531" w:rsidRPr="002D5113" w:rsidRDefault="00A37531" w:rsidP="00443FEC">
            <w:pPr>
              <w:rPr>
                <w:rFonts w:cs="Arial"/>
              </w:rPr>
            </w:pPr>
            <w:r w:rsidRPr="002D5113">
              <w:rPr>
                <w:rFonts w:eastAsia="Calibri" w:cs="Arial"/>
              </w:rPr>
              <w:t xml:space="preserve">Speak to the subject </w:t>
            </w:r>
            <w:proofErr w:type="gramStart"/>
            <w:r w:rsidRPr="002D5113">
              <w:rPr>
                <w:rFonts w:eastAsia="Calibri" w:cs="Arial"/>
              </w:rPr>
              <w:t>lead</w:t>
            </w:r>
            <w:proofErr w:type="gramEnd"/>
            <w:r w:rsidRPr="002D5113">
              <w:rPr>
                <w:rFonts w:eastAsia="Calibri" w:cs="Arial"/>
              </w:rPr>
              <w:t xml:space="preserve"> </w:t>
            </w:r>
          </w:p>
          <w:p w14:paraId="79002DAB" w14:textId="77777777" w:rsidR="00A37531" w:rsidRPr="002D5113" w:rsidRDefault="00A37531" w:rsidP="00443FEC">
            <w:pPr>
              <w:rPr>
                <w:rFonts w:cs="Arial"/>
              </w:rPr>
            </w:pPr>
            <w:r w:rsidRPr="002D5113">
              <w:rPr>
                <w:rFonts w:eastAsia="Calibri" w:cs="Arial"/>
              </w:rPr>
              <w:t xml:space="preserve">How is the subject taught/ curriculum planned? </w:t>
            </w:r>
          </w:p>
          <w:p w14:paraId="16E4EC37" w14:textId="77777777" w:rsidR="00A37531" w:rsidRPr="002D5113" w:rsidRDefault="00A37531" w:rsidP="00443FEC">
            <w:pPr>
              <w:rPr>
                <w:rFonts w:cs="Arial"/>
              </w:rPr>
            </w:pPr>
            <w:r w:rsidRPr="002D5113">
              <w:rPr>
                <w:rFonts w:eastAsia="Calibri" w:cs="Arial"/>
              </w:rPr>
              <w:t xml:space="preserve">How does the school ensure that disciplinary and substantive knowledge is covered in all year groups? </w:t>
            </w:r>
          </w:p>
          <w:p w14:paraId="3B4FFBAC" w14:textId="4AB8BC5A" w:rsidR="00CE31DC" w:rsidRPr="00DD6C7E" w:rsidRDefault="00A37531" w:rsidP="00443FEC">
            <w:r w:rsidRPr="002D5113">
              <w:rPr>
                <w:rFonts w:eastAsia="Calibri" w:cs="Arial"/>
              </w:rPr>
              <w:t>Observe a lesson</w:t>
            </w:r>
            <w:r w:rsidR="00104142">
              <w:rPr>
                <w:rFonts w:eastAsia="Calibri" w:cs="Arial"/>
              </w:rPr>
              <w:t>.</w:t>
            </w:r>
          </w:p>
        </w:tc>
        <w:tc>
          <w:tcPr>
            <w:tcW w:w="1536" w:type="dxa"/>
            <w:shd w:val="clear" w:color="auto" w:fill="A8D08D" w:themeFill="accent6" w:themeFillTint="99"/>
          </w:tcPr>
          <w:p w14:paraId="0676C73C" w14:textId="132D98D6" w:rsidR="00B274EE" w:rsidRPr="000C2737" w:rsidRDefault="009D4BBD" w:rsidP="00443FEC">
            <w:pPr>
              <w:jc w:val="center"/>
            </w:pPr>
            <w:r>
              <w:t>6 - 8</w:t>
            </w:r>
          </w:p>
        </w:tc>
        <w:tc>
          <w:tcPr>
            <w:tcW w:w="1539" w:type="dxa"/>
            <w:shd w:val="clear" w:color="auto" w:fill="FF66FF"/>
          </w:tcPr>
          <w:p w14:paraId="15C602CB" w14:textId="3DE67D17" w:rsidR="00B274EE" w:rsidRPr="0038386B" w:rsidRDefault="0038386B" w:rsidP="00443FEC">
            <w:r w:rsidRPr="0038386B">
              <w:t>Observation Window 2</w:t>
            </w:r>
          </w:p>
        </w:tc>
      </w:tr>
      <w:tr w:rsidR="00B274EE" w:rsidRPr="00192135" w14:paraId="175B3D76" w14:textId="77777777" w:rsidTr="005C0F3B">
        <w:trPr>
          <w:trHeight w:val="826"/>
        </w:trPr>
        <w:tc>
          <w:tcPr>
            <w:tcW w:w="1605" w:type="dxa"/>
            <w:shd w:val="clear" w:color="auto" w:fill="8EAADB" w:themeFill="accent5" w:themeFillTint="99"/>
          </w:tcPr>
          <w:p w14:paraId="29AF4A53" w14:textId="77777777" w:rsidR="00B274EE" w:rsidRDefault="00B274EE" w:rsidP="00443FEC">
            <w:pPr>
              <w:jc w:val="center"/>
            </w:pPr>
            <w:r>
              <w:t>9</w:t>
            </w:r>
          </w:p>
          <w:p w14:paraId="0B0CFE3B" w14:textId="1310FBE2" w:rsidR="00B274EE" w:rsidRDefault="00B274EE" w:rsidP="00443FEC">
            <w:pPr>
              <w:jc w:val="center"/>
            </w:pPr>
            <w:r>
              <w:t>17.03.25</w:t>
            </w:r>
          </w:p>
          <w:p w14:paraId="44C31A9C" w14:textId="77777777" w:rsidR="00B274EE" w:rsidRDefault="00B274EE" w:rsidP="00443FEC">
            <w:pPr>
              <w:jc w:val="center"/>
            </w:pPr>
          </w:p>
        </w:tc>
        <w:tc>
          <w:tcPr>
            <w:tcW w:w="5701" w:type="dxa"/>
            <w:shd w:val="clear" w:color="auto" w:fill="A8D08D" w:themeFill="accent6" w:themeFillTint="99"/>
          </w:tcPr>
          <w:p w14:paraId="234B47F0" w14:textId="5DD3D295" w:rsidR="00B274EE" w:rsidRDefault="009D30B5" w:rsidP="00443FEC">
            <w:r>
              <w:t>School-based</w:t>
            </w:r>
            <w:r w:rsidR="00B274EE">
              <w:t xml:space="preserve"> training focus</w:t>
            </w:r>
            <w:r>
              <w:t>ing</w:t>
            </w:r>
            <w:r w:rsidR="00B274EE">
              <w:t xml:space="preserve"> on school strategies and approaches to adaptive teaching across the key </w:t>
            </w:r>
            <w:r w:rsidR="01D85F18">
              <w:t>stages. Training</w:t>
            </w:r>
            <w:r w:rsidR="00B274EE">
              <w:t xml:space="preserve"> on adaptive strategies and approaches in practice, focusing on strategies such as pre-teaching, connecting new content to existing content, use of resources, additional practice, scaffolding and challenge. Include any notes, </w:t>
            </w:r>
            <w:proofErr w:type="gramStart"/>
            <w:r w:rsidR="00B274EE">
              <w:t>activities</w:t>
            </w:r>
            <w:proofErr w:type="gramEnd"/>
            <w:r w:rsidR="00B274EE">
              <w:t xml:space="preserve"> or reflections in your PPP</w:t>
            </w:r>
            <w:r>
              <w:t xml:space="preserve"> – 200 – 300 words</w:t>
            </w:r>
            <w:r w:rsidR="00B274EE">
              <w:t>.</w:t>
            </w:r>
          </w:p>
          <w:p w14:paraId="779B8C2B" w14:textId="77777777" w:rsidR="00807395" w:rsidRDefault="00807395" w:rsidP="00443FEC"/>
          <w:p w14:paraId="57BF68BF" w14:textId="2D6EA845" w:rsidR="0002406A" w:rsidRPr="00A8199A" w:rsidRDefault="00807395" w:rsidP="00443FEC">
            <w:pPr>
              <w:rPr>
                <w:rFonts w:eastAsia="Calibri" w:cs="Arial"/>
                <w:u w:val="single"/>
              </w:rPr>
            </w:pPr>
            <w:r w:rsidRPr="00A8199A">
              <w:rPr>
                <w:u w:val="single"/>
              </w:rPr>
              <w:t xml:space="preserve">Subject Focus - </w:t>
            </w:r>
            <w:r w:rsidR="0002406A" w:rsidRPr="00A8199A">
              <w:rPr>
                <w:rFonts w:eastAsia="Calibri" w:cs="Arial"/>
                <w:u w:val="single"/>
              </w:rPr>
              <w:t xml:space="preserve">Music </w:t>
            </w:r>
          </w:p>
          <w:p w14:paraId="65225588" w14:textId="77777777" w:rsidR="0002406A" w:rsidRPr="002D5113" w:rsidRDefault="0002406A" w:rsidP="00443FEC">
            <w:pPr>
              <w:rPr>
                <w:rFonts w:cs="Arial"/>
              </w:rPr>
            </w:pPr>
            <w:r w:rsidRPr="002D5113">
              <w:rPr>
                <w:rFonts w:eastAsia="Calibri" w:cs="Arial"/>
              </w:rPr>
              <w:t xml:space="preserve">Speak to the subject </w:t>
            </w:r>
            <w:proofErr w:type="gramStart"/>
            <w:r w:rsidRPr="002D5113">
              <w:rPr>
                <w:rFonts w:eastAsia="Calibri" w:cs="Arial"/>
              </w:rPr>
              <w:t>lead</w:t>
            </w:r>
            <w:proofErr w:type="gramEnd"/>
            <w:r w:rsidRPr="002D5113">
              <w:rPr>
                <w:rFonts w:eastAsia="Calibri" w:cs="Arial"/>
              </w:rPr>
              <w:t xml:space="preserve"> </w:t>
            </w:r>
          </w:p>
          <w:p w14:paraId="71381CB1" w14:textId="77777777" w:rsidR="0002406A" w:rsidRPr="002D5113" w:rsidRDefault="0002406A" w:rsidP="00443FEC">
            <w:pPr>
              <w:rPr>
                <w:rFonts w:cs="Arial"/>
              </w:rPr>
            </w:pPr>
            <w:r w:rsidRPr="002D5113">
              <w:rPr>
                <w:rFonts w:eastAsia="Calibri" w:cs="Arial"/>
              </w:rPr>
              <w:t xml:space="preserve">How is the subject taught/ curriculum planned? </w:t>
            </w:r>
          </w:p>
          <w:p w14:paraId="10B1ADC9" w14:textId="77777777" w:rsidR="0002406A" w:rsidRPr="002D5113" w:rsidRDefault="0002406A" w:rsidP="00443FEC">
            <w:pPr>
              <w:rPr>
                <w:rFonts w:cs="Arial"/>
              </w:rPr>
            </w:pPr>
            <w:r w:rsidRPr="002D5113">
              <w:rPr>
                <w:rFonts w:eastAsia="Calibri" w:cs="Arial"/>
              </w:rPr>
              <w:t xml:space="preserve">How does the school ensure that disciplinary and substantive knowledge is covered in all year groups? </w:t>
            </w:r>
          </w:p>
          <w:p w14:paraId="0B64B8B0" w14:textId="11AE2D05" w:rsidR="0002406A" w:rsidRPr="002D5113" w:rsidRDefault="0002406A" w:rsidP="00443FEC">
            <w:pPr>
              <w:rPr>
                <w:rFonts w:cs="Arial"/>
              </w:rPr>
            </w:pPr>
            <w:r w:rsidRPr="002D5113">
              <w:rPr>
                <w:rFonts w:eastAsia="Calibri" w:cs="Arial"/>
              </w:rPr>
              <w:t>Observe a lesson</w:t>
            </w:r>
            <w:r w:rsidR="00DC1D63">
              <w:rPr>
                <w:rFonts w:eastAsia="Calibri" w:cs="Arial"/>
              </w:rPr>
              <w:t>.</w:t>
            </w:r>
          </w:p>
          <w:p w14:paraId="0BE09EF4" w14:textId="320DE20C" w:rsidR="00807395" w:rsidRDefault="00807395" w:rsidP="00443FEC"/>
        </w:tc>
        <w:tc>
          <w:tcPr>
            <w:tcW w:w="1536" w:type="dxa"/>
            <w:shd w:val="clear" w:color="auto" w:fill="A8D08D" w:themeFill="accent6" w:themeFillTint="99"/>
          </w:tcPr>
          <w:p w14:paraId="433EA6AB" w14:textId="2DE42CB0" w:rsidR="00B274EE" w:rsidRPr="009D4BBD" w:rsidRDefault="009D4BBD" w:rsidP="00443FEC">
            <w:pPr>
              <w:jc w:val="center"/>
            </w:pPr>
            <w:r w:rsidRPr="009D4BBD">
              <w:t>8 - 10</w:t>
            </w:r>
          </w:p>
        </w:tc>
        <w:tc>
          <w:tcPr>
            <w:tcW w:w="1539" w:type="dxa"/>
            <w:shd w:val="clear" w:color="auto" w:fill="FF66FF"/>
          </w:tcPr>
          <w:p w14:paraId="558CD885" w14:textId="1DEA9016" w:rsidR="00B274EE" w:rsidRPr="00192135" w:rsidRDefault="0038386B" w:rsidP="00443FEC">
            <w:pPr>
              <w:rPr>
                <w:u w:val="single"/>
              </w:rPr>
            </w:pPr>
            <w:r w:rsidRPr="0038386B">
              <w:t>Observation Window 2</w:t>
            </w:r>
          </w:p>
        </w:tc>
      </w:tr>
      <w:tr w:rsidR="00B274EE" w:rsidRPr="003F35A6" w14:paraId="7DB9C697" w14:textId="77777777" w:rsidTr="005C0F3B">
        <w:trPr>
          <w:trHeight w:val="144"/>
        </w:trPr>
        <w:tc>
          <w:tcPr>
            <w:tcW w:w="1605" w:type="dxa"/>
            <w:shd w:val="clear" w:color="auto" w:fill="8EAADB" w:themeFill="accent5" w:themeFillTint="99"/>
          </w:tcPr>
          <w:p w14:paraId="225194DC" w14:textId="77777777" w:rsidR="00B274EE" w:rsidRDefault="00B274EE" w:rsidP="00443FEC">
            <w:pPr>
              <w:jc w:val="center"/>
            </w:pPr>
            <w:r>
              <w:t>10</w:t>
            </w:r>
          </w:p>
          <w:p w14:paraId="2C7C90D3" w14:textId="4AE47EAA" w:rsidR="00B274EE" w:rsidRDefault="00B274EE" w:rsidP="00443FEC">
            <w:pPr>
              <w:jc w:val="center"/>
            </w:pPr>
            <w:r>
              <w:t>24.03.25</w:t>
            </w:r>
          </w:p>
          <w:p w14:paraId="2EC89038" w14:textId="77777777" w:rsidR="00B274EE" w:rsidRDefault="00B274EE" w:rsidP="00443FEC">
            <w:pPr>
              <w:jc w:val="center"/>
            </w:pPr>
          </w:p>
        </w:tc>
        <w:tc>
          <w:tcPr>
            <w:tcW w:w="5701" w:type="dxa"/>
            <w:shd w:val="clear" w:color="auto" w:fill="A8D08D" w:themeFill="accent6" w:themeFillTint="99"/>
          </w:tcPr>
          <w:p w14:paraId="5771D7F3" w14:textId="46FD8D35" w:rsidR="00B274EE" w:rsidRDefault="59E655AA" w:rsidP="00443FEC">
            <w:r>
              <w:t>F</w:t>
            </w:r>
            <w:r w:rsidR="00B274EE">
              <w:t>ocus on embedding core strands across the curriculum, British Values, Social, Moral, Spiritual and Cultural values, digital skills, maths, and cultural capital.</w:t>
            </w:r>
          </w:p>
          <w:p w14:paraId="4576731F" w14:textId="77777777" w:rsidR="00B274EE" w:rsidRDefault="00B274EE" w:rsidP="00443FEC">
            <w:r>
              <w:t>Discuss how the school prepares pupils for transitions.</w:t>
            </w:r>
          </w:p>
          <w:p w14:paraId="6C2B510A" w14:textId="77777777" w:rsidR="00B274EE" w:rsidRDefault="00B274EE" w:rsidP="00443FEC">
            <w:r>
              <w:t xml:space="preserve">Include any notes, </w:t>
            </w:r>
            <w:proofErr w:type="gramStart"/>
            <w:r>
              <w:t>activities</w:t>
            </w:r>
            <w:proofErr w:type="gramEnd"/>
            <w:r>
              <w:t xml:space="preserve"> or reflections in your PPP.</w:t>
            </w:r>
          </w:p>
          <w:p w14:paraId="2D60918D" w14:textId="77777777" w:rsidR="00250607" w:rsidRDefault="00250607" w:rsidP="00443FEC"/>
          <w:p w14:paraId="34EC71DE" w14:textId="0F1DF1C8" w:rsidR="00C041F3" w:rsidRPr="00C041F3" w:rsidRDefault="00C041F3" w:rsidP="00443FEC">
            <w:pPr>
              <w:rPr>
                <w:rFonts w:eastAsia="Calibri" w:cs="Arial"/>
                <w:u w:val="single"/>
              </w:rPr>
            </w:pPr>
            <w:r w:rsidRPr="00C041F3">
              <w:rPr>
                <w:u w:val="single"/>
              </w:rPr>
              <w:t xml:space="preserve">Subject Focus: </w:t>
            </w:r>
            <w:r w:rsidRPr="00C041F3">
              <w:rPr>
                <w:rFonts w:eastAsia="Calibri" w:cs="Arial"/>
                <w:u w:val="single"/>
              </w:rPr>
              <w:t xml:space="preserve"> MFL </w:t>
            </w:r>
          </w:p>
          <w:p w14:paraId="6DD91BE6" w14:textId="77777777" w:rsidR="00C041F3" w:rsidRPr="00FE0779" w:rsidRDefault="00C041F3" w:rsidP="00443FEC">
            <w:pPr>
              <w:rPr>
                <w:rFonts w:cs="Arial"/>
              </w:rPr>
            </w:pPr>
            <w:r w:rsidRPr="00FE0779">
              <w:rPr>
                <w:rFonts w:eastAsia="Calibri" w:cs="Arial"/>
              </w:rPr>
              <w:t xml:space="preserve">Speak to the subject </w:t>
            </w:r>
            <w:proofErr w:type="gramStart"/>
            <w:r w:rsidRPr="00FE0779">
              <w:rPr>
                <w:rFonts w:eastAsia="Calibri" w:cs="Arial"/>
              </w:rPr>
              <w:t>lead</w:t>
            </w:r>
            <w:proofErr w:type="gramEnd"/>
            <w:r w:rsidRPr="00FE0779">
              <w:rPr>
                <w:rFonts w:eastAsia="Calibri" w:cs="Arial"/>
              </w:rPr>
              <w:t xml:space="preserve"> </w:t>
            </w:r>
          </w:p>
          <w:p w14:paraId="3D1046FB" w14:textId="77777777" w:rsidR="00C041F3" w:rsidRPr="00FE0779" w:rsidRDefault="00C041F3" w:rsidP="00443FEC">
            <w:pPr>
              <w:rPr>
                <w:rFonts w:cs="Arial"/>
              </w:rPr>
            </w:pPr>
            <w:r w:rsidRPr="00FE0779">
              <w:rPr>
                <w:rFonts w:eastAsia="Calibri" w:cs="Arial"/>
              </w:rPr>
              <w:t xml:space="preserve">How is the subject taught/ curriculum planned? </w:t>
            </w:r>
          </w:p>
          <w:p w14:paraId="347FF1E9" w14:textId="77777777" w:rsidR="00C041F3" w:rsidRPr="00FE0779" w:rsidRDefault="00C041F3" w:rsidP="00443FEC">
            <w:pPr>
              <w:rPr>
                <w:rFonts w:cs="Arial"/>
              </w:rPr>
            </w:pPr>
            <w:r w:rsidRPr="00FE0779">
              <w:rPr>
                <w:rFonts w:eastAsia="Calibri" w:cs="Arial"/>
              </w:rPr>
              <w:t xml:space="preserve">How does the school ensure that disciplinary and substantive knowledge is covered in all year groups? </w:t>
            </w:r>
          </w:p>
          <w:p w14:paraId="5F517515" w14:textId="5DDAE6DD" w:rsidR="00B274EE" w:rsidRPr="00ED5C4D" w:rsidRDefault="00C041F3" w:rsidP="00443FEC">
            <w:r w:rsidRPr="00FE0779">
              <w:rPr>
                <w:rFonts w:eastAsia="Calibri" w:cs="Arial"/>
              </w:rPr>
              <w:t>Observe a lesson</w:t>
            </w:r>
            <w:r w:rsidR="00DF4F49">
              <w:rPr>
                <w:rFonts w:eastAsia="Calibri" w:cs="Arial"/>
              </w:rPr>
              <w:t>.</w:t>
            </w:r>
          </w:p>
        </w:tc>
        <w:tc>
          <w:tcPr>
            <w:tcW w:w="1536" w:type="dxa"/>
            <w:shd w:val="clear" w:color="auto" w:fill="A8D08D" w:themeFill="accent6" w:themeFillTint="99"/>
          </w:tcPr>
          <w:p w14:paraId="53057E12" w14:textId="1AD38CDB" w:rsidR="00B274EE" w:rsidRPr="003C0B21" w:rsidRDefault="009D4BBD" w:rsidP="00443FEC">
            <w:pPr>
              <w:jc w:val="center"/>
            </w:pPr>
            <w:r>
              <w:t>10</w:t>
            </w:r>
          </w:p>
        </w:tc>
        <w:tc>
          <w:tcPr>
            <w:tcW w:w="1539" w:type="dxa"/>
            <w:shd w:val="clear" w:color="auto" w:fill="FF66FF"/>
          </w:tcPr>
          <w:p w14:paraId="14C25168" w14:textId="4AA6601A" w:rsidR="00B274EE" w:rsidRPr="003F35A6" w:rsidRDefault="0038386B" w:rsidP="00443FEC">
            <w:pPr>
              <w:rPr>
                <w:u w:val="single"/>
              </w:rPr>
            </w:pPr>
            <w:r w:rsidRPr="0038386B">
              <w:t>Observation Window 2</w:t>
            </w:r>
          </w:p>
        </w:tc>
      </w:tr>
      <w:tr w:rsidR="00B274EE" w:rsidRPr="00337379" w14:paraId="6F0121D3" w14:textId="77777777" w:rsidTr="005C0F3B">
        <w:trPr>
          <w:trHeight w:val="4958"/>
        </w:trPr>
        <w:tc>
          <w:tcPr>
            <w:tcW w:w="1605" w:type="dxa"/>
            <w:shd w:val="clear" w:color="auto" w:fill="8EAADB" w:themeFill="accent5" w:themeFillTint="99"/>
          </w:tcPr>
          <w:p w14:paraId="5B047774" w14:textId="77777777" w:rsidR="00B274EE" w:rsidRDefault="00B274EE" w:rsidP="00443FEC">
            <w:pPr>
              <w:jc w:val="center"/>
            </w:pPr>
            <w:r>
              <w:t>11</w:t>
            </w:r>
          </w:p>
          <w:p w14:paraId="26F48998" w14:textId="5B71E1F0" w:rsidR="00B274EE" w:rsidRDefault="00B274EE" w:rsidP="00443FEC">
            <w:pPr>
              <w:jc w:val="center"/>
            </w:pPr>
            <w:r>
              <w:t>31.03.24</w:t>
            </w:r>
          </w:p>
          <w:p w14:paraId="55678CDC" w14:textId="77777777" w:rsidR="00B274EE" w:rsidRDefault="00B274EE" w:rsidP="00443FEC">
            <w:pPr>
              <w:jc w:val="center"/>
            </w:pPr>
          </w:p>
        </w:tc>
        <w:tc>
          <w:tcPr>
            <w:tcW w:w="5701" w:type="dxa"/>
            <w:shd w:val="clear" w:color="auto" w:fill="A8D08D" w:themeFill="accent6" w:themeFillTint="99"/>
          </w:tcPr>
          <w:p w14:paraId="5EA67C65" w14:textId="7B642023" w:rsidR="00B274EE" w:rsidRPr="00B274EE" w:rsidRDefault="007F7DB3" w:rsidP="00443FEC">
            <w:pPr>
              <w:pStyle w:val="NormalWeb"/>
              <w:rPr>
                <w:rFonts w:ascii="Arial" w:hAnsi="Arial" w:cs="Arial"/>
              </w:rPr>
            </w:pPr>
            <w:r>
              <w:rPr>
                <w:rFonts w:ascii="Arial" w:hAnsi="Arial" w:cs="Arial"/>
              </w:rPr>
              <w:t>School-based</w:t>
            </w:r>
            <w:r w:rsidR="00B274EE" w:rsidRPr="00B274EE">
              <w:rPr>
                <w:rFonts w:ascii="Arial" w:hAnsi="Arial" w:cs="Arial"/>
              </w:rPr>
              <w:t xml:space="preserve"> training on making accurate and productive use of assessment, understanding national assessment requirements, school systems and approaches, reporting and monitoring. Assessment for learning.</w:t>
            </w:r>
          </w:p>
          <w:p w14:paraId="1C952668" w14:textId="72B0E6A0" w:rsidR="00B274EE" w:rsidRDefault="00E11A4F" w:rsidP="00443FEC">
            <w:pPr>
              <w:pStyle w:val="NormalWeb"/>
              <w:spacing w:before="0" w:beforeAutospacing="0" w:after="0" w:afterAutospacing="0"/>
              <w:rPr>
                <w:rFonts w:ascii="Arial" w:hAnsi="Arial" w:cs="Arial"/>
              </w:rPr>
            </w:pPr>
            <w:r>
              <w:rPr>
                <w:rFonts w:ascii="Arial" w:hAnsi="Arial" w:cs="Arial"/>
              </w:rPr>
              <w:t>T</w:t>
            </w:r>
            <w:r w:rsidR="00B274EE" w:rsidRPr="00B274EE">
              <w:rPr>
                <w:rFonts w:ascii="Arial" w:hAnsi="Arial" w:cs="Arial"/>
              </w:rPr>
              <w:t xml:space="preserve">raining on strategies to ensure accurate and productive assessment within the curriculum area and key curriculum milestones. Examples of assessment over time and formative assessment. Include any notes, </w:t>
            </w:r>
            <w:proofErr w:type="gramStart"/>
            <w:r w:rsidR="00B274EE" w:rsidRPr="00B274EE">
              <w:rPr>
                <w:rFonts w:ascii="Arial" w:hAnsi="Arial" w:cs="Arial"/>
              </w:rPr>
              <w:t>activities</w:t>
            </w:r>
            <w:proofErr w:type="gramEnd"/>
            <w:r w:rsidR="00B274EE" w:rsidRPr="00B274EE">
              <w:rPr>
                <w:rFonts w:ascii="Arial" w:hAnsi="Arial" w:cs="Arial"/>
              </w:rPr>
              <w:t xml:space="preserve"> or reflections in your PPP.</w:t>
            </w:r>
          </w:p>
          <w:p w14:paraId="7A61977B" w14:textId="0A7F0262" w:rsidR="002D5473" w:rsidRPr="00144952" w:rsidRDefault="003D0F4C" w:rsidP="00443FEC">
            <w:pPr>
              <w:rPr>
                <w:rFonts w:eastAsia="Calibri" w:cs="Arial"/>
                <w:u w:val="single"/>
              </w:rPr>
            </w:pPr>
            <w:r w:rsidRPr="00144952">
              <w:rPr>
                <w:rFonts w:cs="Arial"/>
                <w:u w:val="single"/>
              </w:rPr>
              <w:t>Subject Focus -</w:t>
            </w:r>
            <w:r w:rsidR="002D5473" w:rsidRPr="00144952">
              <w:rPr>
                <w:rFonts w:eastAsia="Calibri" w:cs="Arial"/>
                <w:u w:val="single"/>
              </w:rPr>
              <w:t xml:space="preserve"> Art and Design </w:t>
            </w:r>
          </w:p>
          <w:p w14:paraId="0CFD4D43" w14:textId="77777777" w:rsidR="002D5473" w:rsidRPr="002D5113" w:rsidRDefault="002D5473" w:rsidP="00443FEC">
            <w:pPr>
              <w:rPr>
                <w:rFonts w:cs="Arial"/>
              </w:rPr>
            </w:pPr>
            <w:r w:rsidRPr="002D5113">
              <w:rPr>
                <w:rFonts w:eastAsia="Calibri" w:cs="Arial"/>
              </w:rPr>
              <w:t xml:space="preserve">Speak to the subject </w:t>
            </w:r>
            <w:proofErr w:type="gramStart"/>
            <w:r w:rsidRPr="002D5113">
              <w:rPr>
                <w:rFonts w:eastAsia="Calibri" w:cs="Arial"/>
              </w:rPr>
              <w:t>lead</w:t>
            </w:r>
            <w:proofErr w:type="gramEnd"/>
            <w:r w:rsidRPr="002D5113">
              <w:rPr>
                <w:rFonts w:eastAsia="Calibri" w:cs="Arial"/>
              </w:rPr>
              <w:t xml:space="preserve"> </w:t>
            </w:r>
          </w:p>
          <w:p w14:paraId="6C89B551" w14:textId="77777777" w:rsidR="002D5473" w:rsidRPr="002D5113" w:rsidRDefault="002D5473" w:rsidP="00443FEC">
            <w:pPr>
              <w:rPr>
                <w:rFonts w:cs="Arial"/>
              </w:rPr>
            </w:pPr>
            <w:r w:rsidRPr="002D5113">
              <w:rPr>
                <w:rFonts w:eastAsia="Calibri" w:cs="Arial"/>
              </w:rPr>
              <w:t xml:space="preserve">How is the subject taught/ curriculum planned? </w:t>
            </w:r>
          </w:p>
          <w:p w14:paraId="79FDC42E" w14:textId="2F1C7CC2" w:rsidR="002D5473" w:rsidRPr="002D5113" w:rsidRDefault="002D5473" w:rsidP="00443FEC">
            <w:pPr>
              <w:rPr>
                <w:rFonts w:cs="Arial"/>
              </w:rPr>
            </w:pPr>
            <w:r w:rsidRPr="002D5113">
              <w:rPr>
                <w:rFonts w:eastAsia="Calibri" w:cs="Arial"/>
              </w:rPr>
              <w:t xml:space="preserve">How does the school ensure that disciplinary and substantive knowledge is covered </w:t>
            </w:r>
            <w:r w:rsidR="00AD5B3F">
              <w:rPr>
                <w:rFonts w:eastAsia="Calibri" w:cs="Arial"/>
              </w:rPr>
              <w:t>across</w:t>
            </w:r>
            <w:r w:rsidRPr="002D5113">
              <w:rPr>
                <w:rFonts w:eastAsia="Calibri" w:cs="Arial"/>
              </w:rPr>
              <w:t xml:space="preserve"> all year groups? </w:t>
            </w:r>
          </w:p>
          <w:p w14:paraId="26928E53" w14:textId="6BB7B218" w:rsidR="00B274EE" w:rsidRPr="00B274EE" w:rsidRDefault="002D5473" w:rsidP="00443FEC">
            <w:pPr>
              <w:pStyle w:val="NormalWeb"/>
              <w:rPr>
                <w:rFonts w:ascii="Arial" w:hAnsi="Arial" w:cs="Arial"/>
              </w:rPr>
            </w:pPr>
            <w:r w:rsidRPr="002D5113">
              <w:rPr>
                <w:rFonts w:ascii="Arial" w:eastAsia="Calibri" w:hAnsi="Arial" w:cs="Arial"/>
              </w:rPr>
              <w:t>Observe a lesson</w:t>
            </w:r>
            <w:r w:rsidR="00A12B00">
              <w:rPr>
                <w:rFonts w:ascii="Arial" w:eastAsia="Calibri" w:hAnsi="Arial" w:cs="Arial"/>
              </w:rPr>
              <w:t>.</w:t>
            </w:r>
          </w:p>
          <w:p w14:paraId="0093A719" w14:textId="592BB1F7" w:rsidR="00B274EE" w:rsidRPr="00CF153C" w:rsidRDefault="00B274EE" w:rsidP="5FD93485">
            <w:pPr>
              <w:pStyle w:val="NormalWeb"/>
              <w:spacing w:before="0" w:beforeAutospacing="0" w:after="0" w:afterAutospacing="0"/>
              <w:rPr>
                <w:rFonts w:ascii="Arial" w:hAnsi="Arial" w:cs="Arial"/>
              </w:rPr>
            </w:pPr>
            <w:r w:rsidRPr="5FD93485">
              <w:rPr>
                <w:rFonts w:ascii="Arial" w:hAnsi="Arial" w:cs="Arial"/>
              </w:rPr>
              <w:t xml:space="preserve">End of Placement Report: </w:t>
            </w:r>
            <w:r w:rsidR="1D0047E2" w:rsidRPr="5FD93485">
              <w:rPr>
                <w:rFonts w:ascii="Arial" w:hAnsi="Arial" w:cs="Arial"/>
              </w:rPr>
              <w:t xml:space="preserve">mentor will </w:t>
            </w:r>
            <w:r w:rsidRPr="5FD93485">
              <w:rPr>
                <w:rFonts w:ascii="Arial" w:hAnsi="Arial" w:cs="Arial"/>
              </w:rPr>
              <w:t xml:space="preserve">conduct a holistic review and evaluation of Placement One, using </w:t>
            </w:r>
            <w:hyperlink r:id="rId15" w:history="1">
              <w:r w:rsidR="45A3C116" w:rsidRPr="00833357">
                <w:rPr>
                  <w:rStyle w:val="Hyperlink"/>
                  <w:rFonts w:ascii="Arial" w:hAnsi="Arial" w:cs="Arial"/>
                </w:rPr>
                <w:t>P</w:t>
              </w:r>
              <w:r w:rsidR="00F743CF" w:rsidRPr="00833357">
                <w:rPr>
                  <w:rStyle w:val="Hyperlink"/>
                  <w:rFonts w:ascii="Arial" w:hAnsi="Arial" w:cs="Arial"/>
                </w:rPr>
                <w:t>ractice and Academic Enhancement Framework</w:t>
              </w:r>
            </w:hyperlink>
            <w:r w:rsidR="00F743CF">
              <w:rPr>
                <w:rFonts w:ascii="Arial" w:hAnsi="Arial" w:cs="Arial"/>
              </w:rPr>
              <w:t xml:space="preserve"> (PAEF)</w:t>
            </w:r>
            <w:r w:rsidR="45A3C116" w:rsidRPr="5FD93485">
              <w:rPr>
                <w:rFonts w:ascii="Arial" w:hAnsi="Arial" w:cs="Arial"/>
              </w:rPr>
              <w:t xml:space="preserve"> t</w:t>
            </w:r>
            <w:r w:rsidR="25722DE7" w:rsidRPr="5FD93485">
              <w:rPr>
                <w:rFonts w:ascii="Arial" w:hAnsi="Arial" w:cs="Arial"/>
              </w:rPr>
              <w:t xml:space="preserve">o </w:t>
            </w:r>
            <w:r w:rsidRPr="5FD93485">
              <w:rPr>
                <w:rFonts w:ascii="Arial" w:hAnsi="Arial" w:cs="Arial"/>
              </w:rPr>
              <w:t>set targets for Year Three.</w:t>
            </w:r>
          </w:p>
        </w:tc>
        <w:tc>
          <w:tcPr>
            <w:tcW w:w="1536" w:type="dxa"/>
            <w:shd w:val="clear" w:color="auto" w:fill="A8D08D" w:themeFill="accent6" w:themeFillTint="99"/>
          </w:tcPr>
          <w:p w14:paraId="3B7E0F06" w14:textId="48A45D50" w:rsidR="00B274EE" w:rsidRPr="003C0B21" w:rsidRDefault="009D4BBD" w:rsidP="00443FEC">
            <w:pPr>
              <w:jc w:val="center"/>
            </w:pPr>
            <w:r>
              <w:t>10 - 12</w:t>
            </w:r>
          </w:p>
        </w:tc>
        <w:tc>
          <w:tcPr>
            <w:tcW w:w="1539" w:type="dxa"/>
            <w:shd w:val="clear" w:color="auto" w:fill="auto"/>
          </w:tcPr>
          <w:p w14:paraId="6E1321B5" w14:textId="77777777" w:rsidR="00B274EE" w:rsidRPr="00337379" w:rsidRDefault="00B274EE" w:rsidP="00443FEC">
            <w:pPr>
              <w:rPr>
                <w:u w:val="single"/>
              </w:rPr>
            </w:pPr>
          </w:p>
        </w:tc>
      </w:tr>
      <w:tr w:rsidR="00B274EE" w14:paraId="10247170" w14:textId="77777777" w:rsidTr="5FD93485">
        <w:trPr>
          <w:trHeight w:val="144"/>
        </w:trPr>
        <w:tc>
          <w:tcPr>
            <w:tcW w:w="10381" w:type="dxa"/>
            <w:gridSpan w:val="4"/>
            <w:shd w:val="clear" w:color="auto" w:fill="A6A6A6" w:themeFill="background1" w:themeFillShade="A6"/>
          </w:tcPr>
          <w:p w14:paraId="197B8C46" w14:textId="77777777" w:rsidR="00B274EE" w:rsidRDefault="00B274EE" w:rsidP="00443FEC">
            <w:pPr>
              <w:jc w:val="center"/>
            </w:pPr>
            <w:r w:rsidRPr="0048627E">
              <w:t>Spring break 1</w:t>
            </w:r>
          </w:p>
          <w:p w14:paraId="7D2AA81C" w14:textId="545FAC04" w:rsidR="00B274EE" w:rsidRPr="0048627E" w:rsidRDefault="00B274EE" w:rsidP="00443FEC">
            <w:pPr>
              <w:jc w:val="center"/>
            </w:pPr>
            <w:r>
              <w:t>07.04.25</w:t>
            </w:r>
          </w:p>
          <w:p w14:paraId="33C10D35" w14:textId="77777777" w:rsidR="00B274EE" w:rsidRDefault="00B274EE" w:rsidP="00443FEC">
            <w:pPr>
              <w:rPr>
                <w:u w:val="single"/>
              </w:rPr>
            </w:pPr>
          </w:p>
        </w:tc>
      </w:tr>
      <w:tr w:rsidR="00B274EE" w14:paraId="78A48D94" w14:textId="77777777" w:rsidTr="5FD93485">
        <w:trPr>
          <w:trHeight w:val="144"/>
        </w:trPr>
        <w:tc>
          <w:tcPr>
            <w:tcW w:w="10381" w:type="dxa"/>
            <w:gridSpan w:val="4"/>
            <w:shd w:val="clear" w:color="auto" w:fill="A6A6A6" w:themeFill="background1" w:themeFillShade="A6"/>
          </w:tcPr>
          <w:p w14:paraId="61209E97" w14:textId="77777777" w:rsidR="00B274EE" w:rsidRDefault="00B274EE" w:rsidP="00443FEC">
            <w:pPr>
              <w:jc w:val="center"/>
            </w:pPr>
            <w:r w:rsidRPr="0048627E">
              <w:t>Spring Break 2</w:t>
            </w:r>
          </w:p>
          <w:p w14:paraId="25884681" w14:textId="6782610A" w:rsidR="00B274EE" w:rsidRPr="0048627E" w:rsidRDefault="00B274EE" w:rsidP="00443FEC">
            <w:pPr>
              <w:jc w:val="center"/>
            </w:pPr>
            <w:r>
              <w:t>14.04.25</w:t>
            </w:r>
          </w:p>
          <w:p w14:paraId="3B70FCF1" w14:textId="77777777" w:rsidR="00B274EE" w:rsidRDefault="00B274EE" w:rsidP="00443FEC">
            <w:pPr>
              <w:jc w:val="center"/>
              <w:rPr>
                <w:u w:val="single"/>
              </w:rPr>
            </w:pPr>
          </w:p>
        </w:tc>
      </w:tr>
      <w:tr w:rsidR="00B274EE" w14:paraId="740647DE" w14:textId="77777777" w:rsidTr="5FD93485">
        <w:trPr>
          <w:trHeight w:val="144"/>
        </w:trPr>
        <w:tc>
          <w:tcPr>
            <w:tcW w:w="10381" w:type="dxa"/>
            <w:gridSpan w:val="4"/>
            <w:shd w:val="clear" w:color="auto" w:fill="A6A6A6" w:themeFill="background1" w:themeFillShade="A6"/>
          </w:tcPr>
          <w:p w14:paraId="5BD85369" w14:textId="77777777" w:rsidR="00B274EE" w:rsidRDefault="00B274EE" w:rsidP="00443FEC">
            <w:pPr>
              <w:jc w:val="center"/>
            </w:pPr>
            <w:r w:rsidRPr="0048627E">
              <w:t>Spring Break 3</w:t>
            </w:r>
          </w:p>
          <w:p w14:paraId="77D6C27F" w14:textId="755D99B0" w:rsidR="00B274EE" w:rsidRPr="0048627E" w:rsidRDefault="00B274EE" w:rsidP="00443FEC">
            <w:pPr>
              <w:jc w:val="center"/>
            </w:pPr>
            <w:r>
              <w:t>21.04.25</w:t>
            </w:r>
          </w:p>
          <w:p w14:paraId="1504CBAC" w14:textId="77777777" w:rsidR="00B274EE" w:rsidRDefault="00B274EE" w:rsidP="00443FEC">
            <w:pPr>
              <w:rPr>
                <w:u w:val="single"/>
              </w:rPr>
            </w:pPr>
          </w:p>
        </w:tc>
      </w:tr>
      <w:tr w:rsidR="00B274EE" w14:paraId="500EEA7C" w14:textId="77777777" w:rsidTr="005C0F3B">
        <w:trPr>
          <w:trHeight w:val="144"/>
        </w:trPr>
        <w:tc>
          <w:tcPr>
            <w:tcW w:w="1605" w:type="dxa"/>
            <w:shd w:val="clear" w:color="auto" w:fill="FFFFFF" w:themeFill="background1"/>
          </w:tcPr>
          <w:p w14:paraId="30000D4E" w14:textId="77777777" w:rsidR="00B274EE" w:rsidRDefault="00B274EE" w:rsidP="00443FEC">
            <w:pPr>
              <w:jc w:val="center"/>
            </w:pPr>
            <w:r>
              <w:t>12</w:t>
            </w:r>
          </w:p>
          <w:p w14:paraId="35A8338E" w14:textId="47FFAD0B" w:rsidR="00B274EE" w:rsidRDefault="00B274EE" w:rsidP="00443FEC">
            <w:pPr>
              <w:jc w:val="center"/>
            </w:pPr>
            <w:r>
              <w:t>28.04.25</w:t>
            </w:r>
          </w:p>
          <w:p w14:paraId="0D0B3458" w14:textId="77777777" w:rsidR="00B274EE" w:rsidRDefault="00B274EE" w:rsidP="00443FEC"/>
          <w:p w14:paraId="01E3C0A1" w14:textId="77777777" w:rsidR="00B274EE" w:rsidRDefault="00B274EE" w:rsidP="00443FEC">
            <w:pPr>
              <w:jc w:val="center"/>
            </w:pPr>
          </w:p>
        </w:tc>
        <w:tc>
          <w:tcPr>
            <w:tcW w:w="5701" w:type="dxa"/>
          </w:tcPr>
          <w:p w14:paraId="19619DDB" w14:textId="77777777" w:rsidR="00B274EE" w:rsidRDefault="00B274EE" w:rsidP="00443FEC"/>
        </w:tc>
        <w:tc>
          <w:tcPr>
            <w:tcW w:w="1536" w:type="dxa"/>
          </w:tcPr>
          <w:p w14:paraId="50F1AB55" w14:textId="77777777" w:rsidR="00B274EE" w:rsidRDefault="00B274EE" w:rsidP="00443FEC">
            <w:pPr>
              <w:rPr>
                <w:u w:val="single"/>
              </w:rPr>
            </w:pPr>
          </w:p>
        </w:tc>
        <w:tc>
          <w:tcPr>
            <w:tcW w:w="1539" w:type="dxa"/>
          </w:tcPr>
          <w:p w14:paraId="6246C560" w14:textId="77777777" w:rsidR="00B274EE" w:rsidRDefault="00B274EE" w:rsidP="00443FEC">
            <w:pPr>
              <w:rPr>
                <w:u w:val="single"/>
              </w:rPr>
            </w:pPr>
          </w:p>
        </w:tc>
      </w:tr>
      <w:tr w:rsidR="00B274EE" w14:paraId="0B7B860A" w14:textId="77777777" w:rsidTr="5FD93485">
        <w:trPr>
          <w:trHeight w:val="144"/>
        </w:trPr>
        <w:tc>
          <w:tcPr>
            <w:tcW w:w="10381" w:type="dxa"/>
            <w:gridSpan w:val="4"/>
            <w:shd w:val="clear" w:color="auto" w:fill="808080" w:themeFill="background1" w:themeFillShade="80"/>
          </w:tcPr>
          <w:p w14:paraId="6746857D" w14:textId="77777777" w:rsidR="00B274EE" w:rsidRDefault="00B274EE" w:rsidP="00443FEC">
            <w:pPr>
              <w:jc w:val="center"/>
            </w:pPr>
            <w:r>
              <w:t>Assessment Week 1</w:t>
            </w:r>
          </w:p>
          <w:p w14:paraId="177C0293" w14:textId="77777777" w:rsidR="00B274EE" w:rsidRDefault="00B274EE" w:rsidP="00443FEC">
            <w:pPr>
              <w:jc w:val="center"/>
              <w:rPr>
                <w:u w:val="single"/>
              </w:rPr>
            </w:pPr>
          </w:p>
        </w:tc>
      </w:tr>
      <w:tr w:rsidR="00B274EE" w14:paraId="579D0A6D" w14:textId="77777777" w:rsidTr="5FD93485">
        <w:trPr>
          <w:trHeight w:val="540"/>
        </w:trPr>
        <w:tc>
          <w:tcPr>
            <w:tcW w:w="10381" w:type="dxa"/>
            <w:gridSpan w:val="4"/>
            <w:shd w:val="clear" w:color="auto" w:fill="808080" w:themeFill="background1" w:themeFillShade="80"/>
          </w:tcPr>
          <w:p w14:paraId="1CD1EFCC" w14:textId="77777777" w:rsidR="00B274EE" w:rsidRDefault="00B274EE" w:rsidP="00443FEC">
            <w:pPr>
              <w:jc w:val="center"/>
            </w:pPr>
            <w:r>
              <w:t>Assessment Week 2</w:t>
            </w:r>
          </w:p>
          <w:p w14:paraId="3CE9277F" w14:textId="77777777" w:rsidR="00B274EE" w:rsidRDefault="00B274EE" w:rsidP="00443FEC">
            <w:pPr>
              <w:jc w:val="center"/>
              <w:rPr>
                <w:u w:val="single"/>
              </w:rPr>
            </w:pPr>
          </w:p>
        </w:tc>
      </w:tr>
    </w:tbl>
    <w:p w14:paraId="425718F7" w14:textId="38BC5778" w:rsidR="002F4862" w:rsidRDefault="002F4862" w:rsidP="00C041F3"/>
    <w:sectPr w:rsidR="002F4862" w:rsidSect="00E34DA8">
      <w:headerReference w:type="default" r:id="rId16"/>
      <w:footerReference w:type="default" r:id="rId17"/>
      <w:pgSz w:w="11906" w:h="16838" w:code="9"/>
      <w:pgMar w:top="1440" w:right="1440" w:bottom="1440" w:left="1440"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Thoburn, Jonathan" w:date="2024-10-16T09:47:00Z" w:initials="TJ">
    <w:p w14:paraId="2B1F7378" w14:textId="77777777" w:rsidR="00CB032E" w:rsidRDefault="00CB032E" w:rsidP="00785C05">
      <w:pPr>
        <w:pStyle w:val="CommentText"/>
      </w:pPr>
      <w:r>
        <w:rPr>
          <w:rStyle w:val="CommentReference"/>
        </w:rPr>
        <w:annotationRef/>
      </w:r>
      <w:r>
        <w:t>No CM and PM - also the training aspect may not be relevant now? This looks like it was from last year's PPP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B1F7378"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BA0A17" w16cex:dateUtc="2024-10-16T08:4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B1F7378" w16cid:durableId="2ABA0A1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89DE4" w14:textId="77777777" w:rsidR="00760BEC" w:rsidRDefault="00760BEC" w:rsidP="003334C9">
      <w:r>
        <w:separator/>
      </w:r>
    </w:p>
  </w:endnote>
  <w:endnote w:type="continuationSeparator" w:id="0">
    <w:p w14:paraId="1743036D" w14:textId="77777777" w:rsidR="00760BEC" w:rsidRDefault="00760BEC" w:rsidP="003334C9">
      <w:r>
        <w:continuationSeparator/>
      </w:r>
    </w:p>
  </w:endnote>
  <w:endnote w:type="continuationNotice" w:id="1">
    <w:p w14:paraId="3D02D35E" w14:textId="77777777" w:rsidR="00760BEC" w:rsidRDefault="00760BE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C1209" w14:textId="125B5E84" w:rsidR="00A34842" w:rsidRDefault="00A34842">
    <w:pPr>
      <w:pStyle w:val="Footer"/>
    </w:pPr>
    <w:r>
      <w:rPr>
        <w:noProof/>
      </w:rPr>
      <mc:AlternateContent>
        <mc:Choice Requires="wps">
          <w:drawing>
            <wp:anchor distT="0" distB="0" distL="114300" distR="114300" simplePos="0" relativeHeight="251658241" behindDoc="0" locked="0" layoutInCell="1" allowOverlap="1" wp14:anchorId="56459B95" wp14:editId="116B6102">
              <wp:simplePos x="0" y="0"/>
              <wp:positionH relativeFrom="column">
                <wp:posOffset>-904875</wp:posOffset>
              </wp:positionH>
              <wp:positionV relativeFrom="paragraph">
                <wp:posOffset>-274955</wp:posOffset>
              </wp:positionV>
              <wp:extent cx="7524750" cy="895350"/>
              <wp:effectExtent l="0" t="0" r="19050" b="19050"/>
              <wp:wrapNone/>
              <wp:docPr id="4" name="Text Box 4"/>
              <wp:cNvGraphicFramePr/>
              <a:graphic xmlns:a="http://schemas.openxmlformats.org/drawingml/2006/main">
                <a:graphicData uri="http://schemas.microsoft.com/office/word/2010/wordprocessingShape">
                  <wps:wsp>
                    <wps:cNvSpPr txBox="1"/>
                    <wps:spPr>
                      <a:xfrm>
                        <a:off x="0" y="0"/>
                        <a:ext cx="7524750" cy="895350"/>
                      </a:xfrm>
                      <a:prstGeom prst="rect">
                        <a:avLst/>
                      </a:prstGeom>
                      <a:solidFill>
                        <a:schemeClr val="accent1">
                          <a:lumMod val="40000"/>
                          <a:lumOff val="60000"/>
                        </a:schemeClr>
                      </a:solidFill>
                      <a:ln w="6350">
                        <a:solidFill>
                          <a:prstClr val="black"/>
                        </a:solidFill>
                      </a:ln>
                    </wps:spPr>
                    <wps:txbx>
                      <w:txbxContent>
                        <w:p w14:paraId="30B6BA2F" w14:textId="2C0A3CC9" w:rsidR="00A34842" w:rsidRPr="00443FEC" w:rsidRDefault="00A34842" w:rsidP="00FE2DDB">
                          <w:pPr>
                            <w:shd w:val="clear" w:color="auto" w:fill="BDD6EE" w:themeFill="accent1" w:themeFillTint="66"/>
                            <w:jc w:val="center"/>
                            <w:rPr>
                              <w:sz w:val="32"/>
                              <w:szCs w:val="32"/>
                            </w:rPr>
                          </w:pPr>
                          <w:r w:rsidRPr="00443FEC">
                            <w:rPr>
                              <w:sz w:val="32"/>
                              <w:szCs w:val="32"/>
                            </w:rPr>
                            <w:t>Year 2</w:t>
                          </w:r>
                          <w:r w:rsidR="00FE2DDB" w:rsidRPr="00443FEC">
                            <w:rPr>
                              <w:sz w:val="32"/>
                              <w:szCs w:val="32"/>
                            </w:rPr>
                            <w:t xml:space="preserve"> - </w:t>
                          </w:r>
                          <w:r w:rsidRPr="00443FEC">
                            <w:rPr>
                              <w:sz w:val="32"/>
                              <w:szCs w:val="32"/>
                            </w:rPr>
                            <w:t>2024 – 2025</w:t>
                          </w:r>
                        </w:p>
                        <w:p w14:paraId="2CD0555E" w14:textId="1E55226C" w:rsidR="00FE2DDB" w:rsidRPr="005545FB" w:rsidRDefault="00FE2DDB" w:rsidP="00A34842">
                          <w:pPr>
                            <w:shd w:val="clear" w:color="auto" w:fill="BDD6EE" w:themeFill="accent1" w:themeFillTint="66"/>
                            <w:jc w:val="center"/>
                            <w:rPr>
                              <w:sz w:val="36"/>
                              <w:szCs w:val="32"/>
                            </w:rPr>
                          </w:pPr>
                          <w:r>
                            <w:rPr>
                              <w:noProof/>
                            </w:rPr>
                            <w:drawing>
                              <wp:inline distT="0" distB="0" distL="0" distR="0" wp14:anchorId="431649D3" wp14:editId="2EE2074F">
                                <wp:extent cx="409575" cy="346692"/>
                                <wp:effectExtent l="133350" t="114300" r="123825" b="149225"/>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Picture 77" descr="Text&#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425365" cy="36005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2010E2EF" w14:textId="77777777" w:rsidR="00A34842" w:rsidRDefault="00A3484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6459B95" id="_x0000_t202" coordsize="21600,21600" o:spt="202" path="m,l,21600r21600,l21600,xe">
              <v:stroke joinstyle="miter"/>
              <v:path gradientshapeok="t" o:connecttype="rect"/>
            </v:shapetype>
            <v:shape id="Text Box 4" o:spid="_x0000_s1027" type="#_x0000_t202" style="position:absolute;margin-left:-71.25pt;margin-top:-21.65pt;width:592.5pt;height:70.5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" fillcolor="#bdd6ee [1300]" strokeweight=".5pt">
              <v:textbox>
                <w:txbxContent>
                  <w:p w14:paraId="30B6BA2F" w14:textId="2C0A3CC9" w:rsidR="00A34842" w:rsidRPr="00443FEC" w:rsidRDefault="00A34842" w:rsidP="00FE2DDB">
                    <w:pPr>
                      <w:shd w:val="clear" w:color="auto" w:fill="BDD6EE" w:themeFill="accent1" w:themeFillTint="66"/>
                      <w:jc w:val="center"/>
                      <w:rPr>
                        <w:sz w:val="32"/>
                        <w:szCs w:val="32"/>
                      </w:rPr>
                    </w:pPr>
                    <w:r w:rsidRPr="00443FEC">
                      <w:rPr>
                        <w:sz w:val="32"/>
                        <w:szCs w:val="32"/>
                      </w:rPr>
                      <w:t>Year 2</w:t>
                    </w:r>
                    <w:r w:rsidR="00FE2DDB" w:rsidRPr="00443FEC">
                      <w:rPr>
                        <w:sz w:val="32"/>
                        <w:szCs w:val="32"/>
                      </w:rPr>
                      <w:t xml:space="preserve"> - </w:t>
                    </w:r>
                    <w:r w:rsidRPr="00443FEC">
                      <w:rPr>
                        <w:sz w:val="32"/>
                        <w:szCs w:val="32"/>
                      </w:rPr>
                      <w:t>2024 – 2025</w:t>
                    </w:r>
                  </w:p>
                  <w:p w14:paraId="2CD0555E" w14:textId="1E55226C" w:rsidR="00FE2DDB" w:rsidRPr="005545FB" w:rsidRDefault="00FE2DDB" w:rsidP="00A34842">
                    <w:pPr>
                      <w:shd w:val="clear" w:color="auto" w:fill="BDD6EE" w:themeFill="accent1" w:themeFillTint="66"/>
                      <w:jc w:val="center"/>
                      <w:rPr>
                        <w:sz w:val="36"/>
                        <w:szCs w:val="32"/>
                      </w:rPr>
                    </w:pPr>
                    <w:r>
                      <w:rPr>
                        <w:noProof/>
                      </w:rPr>
                      <w:drawing>
                        <wp:inline distT="0" distB="0" distL="0" distR="0" wp14:anchorId="431649D3" wp14:editId="2EE2074F">
                          <wp:extent cx="409575" cy="346692"/>
                          <wp:effectExtent l="133350" t="114300" r="123825" b="149225"/>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Picture 77" descr="Text&#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425365" cy="36005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2010E2EF" w14:textId="77777777" w:rsidR="00A34842" w:rsidRDefault="00A34842"/>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D85678" w14:textId="77777777" w:rsidR="00760BEC" w:rsidRDefault="00760BEC" w:rsidP="003334C9">
      <w:r>
        <w:separator/>
      </w:r>
    </w:p>
  </w:footnote>
  <w:footnote w:type="continuationSeparator" w:id="0">
    <w:p w14:paraId="66BF3AC0" w14:textId="77777777" w:rsidR="00760BEC" w:rsidRDefault="00760BEC" w:rsidP="003334C9">
      <w:r>
        <w:continuationSeparator/>
      </w:r>
    </w:p>
  </w:footnote>
  <w:footnote w:type="continuationNotice" w:id="1">
    <w:p w14:paraId="4C44E0CE" w14:textId="77777777" w:rsidR="00760BEC" w:rsidRDefault="00760BE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73959" w14:textId="48A34A33" w:rsidR="003334C9" w:rsidRDefault="00345FE2">
    <w:pPr>
      <w:pStyle w:val="Header"/>
    </w:pPr>
    <w:r>
      <w:rPr>
        <w:noProof/>
      </w:rPr>
      <mc:AlternateContent>
        <mc:Choice Requires="wps">
          <w:drawing>
            <wp:anchor distT="0" distB="0" distL="114300" distR="114300" simplePos="0" relativeHeight="251658240" behindDoc="0" locked="0" layoutInCell="1" allowOverlap="1" wp14:anchorId="323D8008" wp14:editId="35BBAB77">
              <wp:simplePos x="0" y="0"/>
              <wp:positionH relativeFrom="page">
                <wp:posOffset>-666750</wp:posOffset>
              </wp:positionH>
              <wp:positionV relativeFrom="paragraph">
                <wp:posOffset>-526415</wp:posOffset>
              </wp:positionV>
              <wp:extent cx="8343900" cy="1019175"/>
              <wp:effectExtent l="0" t="0" r="19050" b="28575"/>
              <wp:wrapNone/>
              <wp:docPr id="2" name="Text Box 2"/>
              <wp:cNvGraphicFramePr/>
              <a:graphic xmlns:a="http://schemas.openxmlformats.org/drawingml/2006/main">
                <a:graphicData uri="http://schemas.microsoft.com/office/word/2010/wordprocessingShape">
                  <wps:wsp>
                    <wps:cNvSpPr txBox="1"/>
                    <wps:spPr>
                      <a:xfrm>
                        <a:off x="0" y="0"/>
                        <a:ext cx="8343900" cy="1019175"/>
                      </a:xfrm>
                      <a:prstGeom prst="rect">
                        <a:avLst/>
                      </a:prstGeom>
                      <a:solidFill>
                        <a:schemeClr val="lt1"/>
                      </a:solidFill>
                      <a:ln w="6350">
                        <a:solidFill>
                          <a:prstClr val="black"/>
                        </a:solidFill>
                      </a:ln>
                    </wps:spPr>
                    <wps:txbx>
                      <w:txbxContent>
                        <w:p w14:paraId="6B1DC60E" w14:textId="22753AA0" w:rsidR="00345FE2" w:rsidRDefault="00345FE2" w:rsidP="00345FE2">
                          <w:pPr>
                            <w:shd w:val="clear" w:color="auto" w:fill="BDD6EE" w:themeFill="accent1" w:themeFillTint="66"/>
                            <w:jc w:val="center"/>
                            <w:rPr>
                              <w:sz w:val="36"/>
                              <w:szCs w:val="32"/>
                            </w:rPr>
                          </w:pPr>
                          <w:r>
                            <w:rPr>
                              <w:noProof/>
                            </w:rPr>
                            <w:drawing>
                              <wp:inline distT="0" distB="0" distL="0" distR="0" wp14:anchorId="5436A8EF" wp14:editId="308B16BB">
                                <wp:extent cx="1181100" cy="42857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clrChange>
                                            <a:clrFrom>
                                              <a:srgbClr val="FFFFFF"/>
                                            </a:clrFrom>
                                            <a:clrTo>
                                              <a:srgbClr val="FFFFFF">
                                                <a:alpha val="0"/>
                                              </a:srgbClr>
                                            </a:clrTo>
                                          </a:clrChange>
                                          <a:duotone>
                                            <a:prstClr val="black"/>
                                            <a:schemeClr val="accent1">
                                              <a:tint val="45000"/>
                                              <a:satMod val="400000"/>
                                            </a:schemeClr>
                                          </a:duotone>
                                          <a:extLst>
                                            <a:ext uri="{28A0092B-C50C-407E-A947-70E740481C1C}">
                                              <a14:useLocalDpi xmlns:a14="http://schemas.microsoft.com/office/drawing/2010/main" val="0"/>
                                            </a:ext>
                                          </a:extLst>
                                        </a:blip>
                                        <a:srcRect/>
                                        <a:stretch>
                                          <a:fillRect/>
                                        </a:stretch>
                                      </pic:blipFill>
                                      <pic:spPr bwMode="auto">
                                        <a:xfrm>
                                          <a:off x="0" y="0"/>
                                          <a:ext cx="1227517" cy="445419"/>
                                        </a:xfrm>
                                        <a:prstGeom prst="rect">
                                          <a:avLst/>
                                        </a:prstGeom>
                                        <a:noFill/>
                                        <a:ln>
                                          <a:noFill/>
                                        </a:ln>
                                      </pic:spPr>
                                    </pic:pic>
                                  </a:graphicData>
                                </a:graphic>
                              </wp:inline>
                            </w:drawing>
                          </w:r>
                        </w:p>
                        <w:p w14:paraId="0656CDEA" w14:textId="5D763BC9" w:rsidR="00A34842" w:rsidRPr="00443FEC" w:rsidRDefault="00A34842" w:rsidP="00345FE2">
                          <w:pPr>
                            <w:shd w:val="clear" w:color="auto" w:fill="BDD6EE" w:themeFill="accent1" w:themeFillTint="66"/>
                            <w:jc w:val="center"/>
                            <w:rPr>
                              <w:sz w:val="28"/>
                              <w:szCs w:val="28"/>
                            </w:rPr>
                          </w:pPr>
                          <w:r w:rsidRPr="00443FEC">
                            <w:rPr>
                              <w:sz w:val="28"/>
                              <w:szCs w:val="28"/>
                            </w:rPr>
                            <w:t>Year 2</w:t>
                          </w:r>
                        </w:p>
                        <w:p w14:paraId="5AF716E8" w14:textId="306891FA" w:rsidR="00345FE2" w:rsidRPr="00443FEC" w:rsidRDefault="00345FE2" w:rsidP="00345FE2">
                          <w:pPr>
                            <w:shd w:val="clear" w:color="auto" w:fill="BDD6EE" w:themeFill="accent1" w:themeFillTint="66"/>
                            <w:jc w:val="center"/>
                            <w:rPr>
                              <w:sz w:val="28"/>
                              <w:szCs w:val="28"/>
                            </w:rPr>
                          </w:pPr>
                          <w:r w:rsidRPr="00443FEC">
                            <w:rPr>
                              <w:sz w:val="28"/>
                              <w:szCs w:val="28"/>
                            </w:rPr>
                            <w:t>Placement Tasks and Observation Window Overview</w:t>
                          </w:r>
                        </w:p>
                        <w:p w14:paraId="1DB5FD40" w14:textId="11AAF612" w:rsidR="00345FE2" w:rsidRDefault="00345FE2">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3D8008" id="_x0000_t202" coordsize="21600,21600" o:spt="202" path="m,l,21600r21600,l21600,xe">
              <v:stroke joinstyle="miter"/>
              <v:path gradientshapeok="t" o:connecttype="rect"/>
            </v:shapetype>
            <v:shape id="Text Box 2" o:spid="_x0000_s1026" type="#_x0000_t202" style="position:absolute;margin-left:-52.5pt;margin-top:-41.45pt;width:657pt;height:80.2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" fillcolor="white [3201]" strokeweight=".5pt">
              <v:textbox>
                <w:txbxContent>
                  <w:p w14:paraId="6B1DC60E" w14:textId="22753AA0" w:rsidR="00345FE2" w:rsidRDefault="00345FE2" w:rsidP="00345FE2">
                    <w:pPr>
                      <w:shd w:val="clear" w:color="auto" w:fill="BDD6EE" w:themeFill="accent1" w:themeFillTint="66"/>
                      <w:jc w:val="center"/>
                      <w:rPr>
                        <w:sz w:val="36"/>
                        <w:szCs w:val="32"/>
                      </w:rPr>
                    </w:pPr>
                    <w:r>
                      <w:rPr>
                        <w:noProof/>
                      </w:rPr>
                      <w:drawing>
                        <wp:inline distT="0" distB="0" distL="0" distR="0" wp14:anchorId="5436A8EF" wp14:editId="308B16BB">
                          <wp:extent cx="1181100" cy="42857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clrChange>
                                      <a:clrFrom>
                                        <a:srgbClr val="FFFFFF"/>
                                      </a:clrFrom>
                                      <a:clrTo>
                                        <a:srgbClr val="FFFFFF">
                                          <a:alpha val="0"/>
                                        </a:srgbClr>
                                      </a:clrTo>
                                    </a:clrChange>
                                    <a:duotone>
                                      <a:prstClr val="black"/>
                                      <a:schemeClr val="accent1">
                                        <a:tint val="45000"/>
                                        <a:satMod val="400000"/>
                                      </a:schemeClr>
                                    </a:duotone>
                                    <a:extLst>
                                      <a:ext uri="{28A0092B-C50C-407E-A947-70E740481C1C}">
                                        <a14:useLocalDpi xmlns:a14="http://schemas.microsoft.com/office/drawing/2010/main" val="0"/>
                                      </a:ext>
                                    </a:extLst>
                                  </a:blip>
                                  <a:srcRect/>
                                  <a:stretch>
                                    <a:fillRect/>
                                  </a:stretch>
                                </pic:blipFill>
                                <pic:spPr bwMode="auto">
                                  <a:xfrm>
                                    <a:off x="0" y="0"/>
                                    <a:ext cx="1227517" cy="445419"/>
                                  </a:xfrm>
                                  <a:prstGeom prst="rect">
                                    <a:avLst/>
                                  </a:prstGeom>
                                  <a:noFill/>
                                  <a:ln>
                                    <a:noFill/>
                                  </a:ln>
                                </pic:spPr>
                              </pic:pic>
                            </a:graphicData>
                          </a:graphic>
                        </wp:inline>
                      </w:drawing>
                    </w:r>
                  </w:p>
                  <w:p w14:paraId="0656CDEA" w14:textId="5D763BC9" w:rsidR="00A34842" w:rsidRPr="00443FEC" w:rsidRDefault="00A34842" w:rsidP="00345FE2">
                    <w:pPr>
                      <w:shd w:val="clear" w:color="auto" w:fill="BDD6EE" w:themeFill="accent1" w:themeFillTint="66"/>
                      <w:jc w:val="center"/>
                      <w:rPr>
                        <w:sz w:val="28"/>
                        <w:szCs w:val="28"/>
                      </w:rPr>
                    </w:pPr>
                    <w:r w:rsidRPr="00443FEC">
                      <w:rPr>
                        <w:sz w:val="28"/>
                        <w:szCs w:val="28"/>
                      </w:rPr>
                      <w:t>Year 2</w:t>
                    </w:r>
                  </w:p>
                  <w:p w14:paraId="5AF716E8" w14:textId="306891FA" w:rsidR="00345FE2" w:rsidRPr="00443FEC" w:rsidRDefault="00345FE2" w:rsidP="00345FE2">
                    <w:pPr>
                      <w:shd w:val="clear" w:color="auto" w:fill="BDD6EE" w:themeFill="accent1" w:themeFillTint="66"/>
                      <w:jc w:val="center"/>
                      <w:rPr>
                        <w:sz w:val="28"/>
                        <w:szCs w:val="28"/>
                      </w:rPr>
                    </w:pPr>
                    <w:r w:rsidRPr="00443FEC">
                      <w:rPr>
                        <w:sz w:val="28"/>
                        <w:szCs w:val="28"/>
                      </w:rPr>
                      <w:t>Placement Tasks and Observation Window Overview</w:t>
                    </w:r>
                  </w:p>
                  <w:p w14:paraId="1DB5FD40" w14:textId="11AAF612" w:rsidR="00345FE2" w:rsidRDefault="00345FE2">
                    <w:r>
                      <w:t xml:space="preserve">                       </w:t>
                    </w:r>
                  </w:p>
                </w:txbxContent>
              </v:textbox>
              <w10:wrap anchorx="page"/>
            </v:shape>
          </w:pict>
        </mc:Fallback>
      </mc:AlternateContent>
    </w: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hoburn, Jonathan">
    <w15:presenceInfo w15:providerId="AD" w15:userId="S::J.Thoburn@tees.ac.uk::6307a8ce-fc0c-469c-92dd-975dcf15215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5FB"/>
    <w:rsid w:val="00012DAC"/>
    <w:rsid w:val="0002406A"/>
    <w:rsid w:val="000257DF"/>
    <w:rsid w:val="0002733C"/>
    <w:rsid w:val="00027485"/>
    <w:rsid w:val="0003108A"/>
    <w:rsid w:val="000729CC"/>
    <w:rsid w:val="000737E8"/>
    <w:rsid w:val="000A3D70"/>
    <w:rsid w:val="000C0A46"/>
    <w:rsid w:val="000C432A"/>
    <w:rsid w:val="00104142"/>
    <w:rsid w:val="0012792F"/>
    <w:rsid w:val="00144952"/>
    <w:rsid w:val="00167518"/>
    <w:rsid w:val="001745F5"/>
    <w:rsid w:val="001D16A6"/>
    <w:rsid w:val="001E57D3"/>
    <w:rsid w:val="001F6E60"/>
    <w:rsid w:val="00216EAB"/>
    <w:rsid w:val="00221325"/>
    <w:rsid w:val="00243143"/>
    <w:rsid w:val="00247A01"/>
    <w:rsid w:val="00250607"/>
    <w:rsid w:val="00273088"/>
    <w:rsid w:val="002D5473"/>
    <w:rsid w:val="002F20AD"/>
    <w:rsid w:val="002F4862"/>
    <w:rsid w:val="00310921"/>
    <w:rsid w:val="00316785"/>
    <w:rsid w:val="0032222F"/>
    <w:rsid w:val="00331F23"/>
    <w:rsid w:val="003334C9"/>
    <w:rsid w:val="00345FE2"/>
    <w:rsid w:val="00352AF7"/>
    <w:rsid w:val="003738B1"/>
    <w:rsid w:val="00373ABF"/>
    <w:rsid w:val="0038386B"/>
    <w:rsid w:val="0039711D"/>
    <w:rsid w:val="003A26EC"/>
    <w:rsid w:val="003B7C35"/>
    <w:rsid w:val="003D0F4C"/>
    <w:rsid w:val="003F3D41"/>
    <w:rsid w:val="00423505"/>
    <w:rsid w:val="00443FEC"/>
    <w:rsid w:val="00470862"/>
    <w:rsid w:val="004778D6"/>
    <w:rsid w:val="0049076D"/>
    <w:rsid w:val="00491D95"/>
    <w:rsid w:val="004B5219"/>
    <w:rsid w:val="004B6145"/>
    <w:rsid w:val="004F28EE"/>
    <w:rsid w:val="0054557A"/>
    <w:rsid w:val="00550857"/>
    <w:rsid w:val="005545FB"/>
    <w:rsid w:val="00563213"/>
    <w:rsid w:val="005746AB"/>
    <w:rsid w:val="00583BD2"/>
    <w:rsid w:val="005C0F3B"/>
    <w:rsid w:val="005C37F6"/>
    <w:rsid w:val="005C71E7"/>
    <w:rsid w:val="005F4E4D"/>
    <w:rsid w:val="00603361"/>
    <w:rsid w:val="00627D20"/>
    <w:rsid w:val="00634AE0"/>
    <w:rsid w:val="00641CF1"/>
    <w:rsid w:val="0064747A"/>
    <w:rsid w:val="00681DF0"/>
    <w:rsid w:val="006A2F95"/>
    <w:rsid w:val="006B5B22"/>
    <w:rsid w:val="006C17D1"/>
    <w:rsid w:val="006C370D"/>
    <w:rsid w:val="006D65E3"/>
    <w:rsid w:val="006F10D3"/>
    <w:rsid w:val="007043FD"/>
    <w:rsid w:val="00715C83"/>
    <w:rsid w:val="00731EDA"/>
    <w:rsid w:val="00760BEC"/>
    <w:rsid w:val="007A76C7"/>
    <w:rsid w:val="007B3D87"/>
    <w:rsid w:val="007B58E0"/>
    <w:rsid w:val="007C0D8C"/>
    <w:rsid w:val="007D09E0"/>
    <w:rsid w:val="007D0B64"/>
    <w:rsid w:val="007E1ADE"/>
    <w:rsid w:val="007F7DB3"/>
    <w:rsid w:val="0080319E"/>
    <w:rsid w:val="00804EB7"/>
    <w:rsid w:val="00807395"/>
    <w:rsid w:val="008272DB"/>
    <w:rsid w:val="00833357"/>
    <w:rsid w:val="00861902"/>
    <w:rsid w:val="00896E40"/>
    <w:rsid w:val="008A70CB"/>
    <w:rsid w:val="008C664B"/>
    <w:rsid w:val="008E3308"/>
    <w:rsid w:val="008F2C20"/>
    <w:rsid w:val="00901283"/>
    <w:rsid w:val="00934807"/>
    <w:rsid w:val="00937843"/>
    <w:rsid w:val="009A2CFD"/>
    <w:rsid w:val="009A409B"/>
    <w:rsid w:val="009D30B5"/>
    <w:rsid w:val="009D4BBD"/>
    <w:rsid w:val="00A01C0E"/>
    <w:rsid w:val="00A065DA"/>
    <w:rsid w:val="00A12B00"/>
    <w:rsid w:val="00A1472B"/>
    <w:rsid w:val="00A147CC"/>
    <w:rsid w:val="00A17C56"/>
    <w:rsid w:val="00A34842"/>
    <w:rsid w:val="00A37531"/>
    <w:rsid w:val="00A411C0"/>
    <w:rsid w:val="00A4282C"/>
    <w:rsid w:val="00A461FC"/>
    <w:rsid w:val="00A54105"/>
    <w:rsid w:val="00A8199A"/>
    <w:rsid w:val="00AA38F0"/>
    <w:rsid w:val="00AD3080"/>
    <w:rsid w:val="00AD5B3F"/>
    <w:rsid w:val="00AE5ACE"/>
    <w:rsid w:val="00AF1FE5"/>
    <w:rsid w:val="00B248E3"/>
    <w:rsid w:val="00B274EE"/>
    <w:rsid w:val="00B8607D"/>
    <w:rsid w:val="00B86E58"/>
    <w:rsid w:val="00B95B5E"/>
    <w:rsid w:val="00BA2D57"/>
    <w:rsid w:val="00BC7E91"/>
    <w:rsid w:val="00BE1AB9"/>
    <w:rsid w:val="00C041F3"/>
    <w:rsid w:val="00C05EBA"/>
    <w:rsid w:val="00C167A3"/>
    <w:rsid w:val="00C20711"/>
    <w:rsid w:val="00C35B68"/>
    <w:rsid w:val="00C3627E"/>
    <w:rsid w:val="00C53906"/>
    <w:rsid w:val="00C53E53"/>
    <w:rsid w:val="00C55E21"/>
    <w:rsid w:val="00C605E6"/>
    <w:rsid w:val="00C64A50"/>
    <w:rsid w:val="00C922C4"/>
    <w:rsid w:val="00C933F3"/>
    <w:rsid w:val="00CA5D87"/>
    <w:rsid w:val="00CB032E"/>
    <w:rsid w:val="00CD0447"/>
    <w:rsid w:val="00CE31DC"/>
    <w:rsid w:val="00D20520"/>
    <w:rsid w:val="00D30995"/>
    <w:rsid w:val="00D3299D"/>
    <w:rsid w:val="00D32E4D"/>
    <w:rsid w:val="00D6217F"/>
    <w:rsid w:val="00D679FC"/>
    <w:rsid w:val="00D828F5"/>
    <w:rsid w:val="00D93D65"/>
    <w:rsid w:val="00DA07CD"/>
    <w:rsid w:val="00DA4286"/>
    <w:rsid w:val="00DA7FD3"/>
    <w:rsid w:val="00DB666A"/>
    <w:rsid w:val="00DC1D63"/>
    <w:rsid w:val="00DF4F49"/>
    <w:rsid w:val="00E11A4F"/>
    <w:rsid w:val="00E34DA8"/>
    <w:rsid w:val="00E42278"/>
    <w:rsid w:val="00E435E6"/>
    <w:rsid w:val="00EA76A2"/>
    <w:rsid w:val="00EC18CF"/>
    <w:rsid w:val="00ED553B"/>
    <w:rsid w:val="00EE1D44"/>
    <w:rsid w:val="00EE61DC"/>
    <w:rsid w:val="00EF6A8E"/>
    <w:rsid w:val="00F01B13"/>
    <w:rsid w:val="00F0622E"/>
    <w:rsid w:val="00F23023"/>
    <w:rsid w:val="00F270D9"/>
    <w:rsid w:val="00F3443D"/>
    <w:rsid w:val="00F57222"/>
    <w:rsid w:val="00F743CF"/>
    <w:rsid w:val="00FD78BF"/>
    <w:rsid w:val="00FE2DDB"/>
    <w:rsid w:val="00FE30FA"/>
    <w:rsid w:val="01D85F18"/>
    <w:rsid w:val="09B18972"/>
    <w:rsid w:val="11707E8D"/>
    <w:rsid w:val="162197DB"/>
    <w:rsid w:val="16B0C4AF"/>
    <w:rsid w:val="1CCBF6BC"/>
    <w:rsid w:val="1D0047E2"/>
    <w:rsid w:val="1F1E71EE"/>
    <w:rsid w:val="2446870E"/>
    <w:rsid w:val="25722DE7"/>
    <w:rsid w:val="2CC118C0"/>
    <w:rsid w:val="3051707B"/>
    <w:rsid w:val="31048CF9"/>
    <w:rsid w:val="31C5059D"/>
    <w:rsid w:val="326443CB"/>
    <w:rsid w:val="329F2B48"/>
    <w:rsid w:val="3EC45383"/>
    <w:rsid w:val="4127D5B0"/>
    <w:rsid w:val="45A3C116"/>
    <w:rsid w:val="47DD5C5C"/>
    <w:rsid w:val="4B4286B2"/>
    <w:rsid w:val="4FB1BAA6"/>
    <w:rsid w:val="579245B9"/>
    <w:rsid w:val="59E655AA"/>
    <w:rsid w:val="5A2F3169"/>
    <w:rsid w:val="5FD93485"/>
    <w:rsid w:val="6357ACE8"/>
    <w:rsid w:val="69047EBA"/>
    <w:rsid w:val="6BC83814"/>
    <w:rsid w:val="6F2314DB"/>
    <w:rsid w:val="7EE99B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A87D8D"/>
  <w15:chartTrackingRefBased/>
  <w15:docId w15:val="{FDCCAA8D-B752-44BD-9555-97B0255CB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45FB"/>
    <w:pPr>
      <w:spacing w:after="0" w:line="240" w:lineRule="auto"/>
    </w:pPr>
    <w:rPr>
      <w:rFonts w:ascii="Arial" w:hAnsi="Arial"/>
      <w:sz w:val="24"/>
    </w:rPr>
  </w:style>
  <w:style w:type="paragraph" w:styleId="Heading1">
    <w:name w:val="heading 1"/>
    <w:basedOn w:val="Normal"/>
    <w:next w:val="Normal"/>
    <w:link w:val="Heading1Char"/>
    <w:uiPriority w:val="9"/>
    <w:qFormat/>
    <w:rsid w:val="00E34DA8"/>
    <w:pPr>
      <w:keepNext/>
      <w:keepLines/>
      <w:spacing w:before="240"/>
      <w:outlineLvl w:val="0"/>
    </w:pPr>
    <w:rPr>
      <w:rFonts w:eastAsiaTheme="majorEastAsia" w:cstheme="majorBidi"/>
      <w:color w:val="C45911" w:themeColor="accent2" w:themeShade="BF"/>
      <w:sz w:val="32"/>
      <w:szCs w:val="32"/>
    </w:rPr>
  </w:style>
  <w:style w:type="paragraph" w:styleId="Heading2">
    <w:name w:val="heading 2"/>
    <w:basedOn w:val="Normal"/>
    <w:next w:val="Normal"/>
    <w:link w:val="Heading2Char"/>
    <w:uiPriority w:val="9"/>
    <w:semiHidden/>
    <w:unhideWhenUsed/>
    <w:qFormat/>
    <w:rsid w:val="00E34DA8"/>
    <w:pPr>
      <w:keepNext/>
      <w:keepLines/>
      <w:spacing w:before="40"/>
      <w:outlineLvl w:val="1"/>
    </w:pPr>
    <w:rPr>
      <w:rFonts w:eastAsiaTheme="majorEastAsia" w:cstheme="majorBidi"/>
      <w:color w:val="C45911" w:themeColor="accent2"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4DA8"/>
    <w:rPr>
      <w:rFonts w:ascii="Arial" w:eastAsiaTheme="majorEastAsia" w:hAnsi="Arial" w:cstheme="majorBidi"/>
      <w:color w:val="C45911" w:themeColor="accent2" w:themeShade="BF"/>
      <w:sz w:val="32"/>
      <w:szCs w:val="32"/>
    </w:rPr>
  </w:style>
  <w:style w:type="character" w:customStyle="1" w:styleId="Heading2Char">
    <w:name w:val="Heading 2 Char"/>
    <w:basedOn w:val="DefaultParagraphFont"/>
    <w:link w:val="Heading2"/>
    <w:uiPriority w:val="9"/>
    <w:semiHidden/>
    <w:rsid w:val="00E34DA8"/>
    <w:rPr>
      <w:rFonts w:ascii="Arial" w:eastAsiaTheme="majorEastAsia" w:hAnsi="Arial" w:cstheme="majorBidi"/>
      <w:color w:val="C45911" w:themeColor="accent2" w:themeShade="BF"/>
      <w:sz w:val="26"/>
      <w:szCs w:val="26"/>
    </w:rPr>
  </w:style>
  <w:style w:type="paragraph" w:styleId="Title">
    <w:name w:val="Title"/>
    <w:basedOn w:val="Normal"/>
    <w:next w:val="Normal"/>
    <w:link w:val="TitleChar"/>
    <w:uiPriority w:val="10"/>
    <w:qFormat/>
    <w:rsid w:val="00E34DA8"/>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E34DA8"/>
    <w:rPr>
      <w:rFonts w:ascii="Arial" w:eastAsiaTheme="majorEastAsia" w:hAnsi="Arial" w:cstheme="majorBidi"/>
      <w:spacing w:val="-10"/>
      <w:kern w:val="28"/>
      <w:sz w:val="56"/>
      <w:szCs w:val="56"/>
    </w:rPr>
  </w:style>
  <w:style w:type="paragraph" w:styleId="Subtitle">
    <w:name w:val="Subtitle"/>
    <w:basedOn w:val="Normal"/>
    <w:next w:val="Normal"/>
    <w:link w:val="SubtitleChar"/>
    <w:uiPriority w:val="11"/>
    <w:qFormat/>
    <w:rsid w:val="00E34DA8"/>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E34DA8"/>
    <w:rPr>
      <w:rFonts w:ascii="Arial" w:eastAsiaTheme="minorEastAsia" w:hAnsi="Arial"/>
      <w:color w:val="5A5A5A" w:themeColor="text1" w:themeTint="A5"/>
      <w:spacing w:val="15"/>
    </w:rPr>
  </w:style>
  <w:style w:type="character" w:styleId="SubtleEmphasis">
    <w:name w:val="Subtle Emphasis"/>
    <w:basedOn w:val="DefaultParagraphFont"/>
    <w:uiPriority w:val="19"/>
    <w:qFormat/>
    <w:rsid w:val="00E34DA8"/>
    <w:rPr>
      <w:rFonts w:ascii="Arial" w:hAnsi="Arial"/>
      <w:i/>
      <w:iCs/>
      <w:color w:val="404040" w:themeColor="text1" w:themeTint="BF"/>
    </w:rPr>
  </w:style>
  <w:style w:type="character" w:styleId="Emphasis">
    <w:name w:val="Emphasis"/>
    <w:basedOn w:val="DefaultParagraphFont"/>
    <w:uiPriority w:val="20"/>
    <w:qFormat/>
    <w:rsid w:val="00E34DA8"/>
    <w:rPr>
      <w:rFonts w:ascii="Arial" w:hAnsi="Arial"/>
      <w:i/>
      <w:iCs/>
    </w:rPr>
  </w:style>
  <w:style w:type="character" w:styleId="IntenseEmphasis">
    <w:name w:val="Intense Emphasis"/>
    <w:basedOn w:val="DefaultParagraphFont"/>
    <w:uiPriority w:val="21"/>
    <w:qFormat/>
    <w:rsid w:val="00E34DA8"/>
    <w:rPr>
      <w:rFonts w:ascii="Arial" w:hAnsi="Arial"/>
      <w:i/>
      <w:iCs/>
      <w:color w:val="C45911" w:themeColor="accent2" w:themeShade="BF"/>
    </w:rPr>
  </w:style>
  <w:style w:type="character" w:styleId="Strong">
    <w:name w:val="Strong"/>
    <w:basedOn w:val="DefaultParagraphFont"/>
    <w:uiPriority w:val="22"/>
    <w:qFormat/>
    <w:rsid w:val="00E34DA8"/>
    <w:rPr>
      <w:rFonts w:ascii="Arial" w:hAnsi="Arial"/>
      <w:b/>
      <w:bCs/>
    </w:rPr>
  </w:style>
  <w:style w:type="paragraph" w:styleId="Quote">
    <w:name w:val="Quote"/>
    <w:basedOn w:val="Normal"/>
    <w:next w:val="Normal"/>
    <w:link w:val="QuoteChar"/>
    <w:uiPriority w:val="29"/>
    <w:qFormat/>
    <w:rsid w:val="00E34DA8"/>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34DA8"/>
    <w:rPr>
      <w:rFonts w:ascii="Arial" w:hAnsi="Arial"/>
      <w:i/>
      <w:iCs/>
      <w:color w:val="404040" w:themeColor="text1" w:themeTint="BF"/>
      <w:sz w:val="24"/>
    </w:rPr>
  </w:style>
  <w:style w:type="paragraph" w:styleId="IntenseQuote">
    <w:name w:val="Intense Quote"/>
    <w:basedOn w:val="Normal"/>
    <w:next w:val="Normal"/>
    <w:link w:val="IntenseQuoteChar"/>
    <w:uiPriority w:val="30"/>
    <w:qFormat/>
    <w:rsid w:val="00E34DA8"/>
    <w:pPr>
      <w:pBdr>
        <w:top w:val="single" w:sz="4" w:space="10" w:color="ED7D31" w:themeColor="accent2"/>
        <w:bottom w:val="single" w:sz="4" w:space="10" w:color="ED7D31" w:themeColor="accent2"/>
      </w:pBdr>
      <w:spacing w:before="360" w:after="360"/>
      <w:ind w:left="864" w:right="864"/>
      <w:jc w:val="center"/>
    </w:pPr>
    <w:rPr>
      <w:i/>
      <w:iCs/>
      <w:color w:val="C45911" w:themeColor="accent2" w:themeShade="BF"/>
    </w:rPr>
  </w:style>
  <w:style w:type="character" w:customStyle="1" w:styleId="IntenseQuoteChar">
    <w:name w:val="Intense Quote Char"/>
    <w:basedOn w:val="DefaultParagraphFont"/>
    <w:link w:val="IntenseQuote"/>
    <w:uiPriority w:val="30"/>
    <w:rsid w:val="00E34DA8"/>
    <w:rPr>
      <w:rFonts w:ascii="Arial" w:hAnsi="Arial"/>
      <w:i/>
      <w:iCs/>
      <w:color w:val="C45911" w:themeColor="accent2" w:themeShade="BF"/>
      <w:sz w:val="24"/>
    </w:rPr>
  </w:style>
  <w:style w:type="character" w:styleId="SubtleReference">
    <w:name w:val="Subtle Reference"/>
    <w:basedOn w:val="DefaultParagraphFont"/>
    <w:uiPriority w:val="31"/>
    <w:qFormat/>
    <w:rsid w:val="00E34DA8"/>
    <w:rPr>
      <w:rFonts w:ascii="Arial" w:hAnsi="Arial"/>
      <w:smallCaps/>
      <w:color w:val="5A5A5A" w:themeColor="text1" w:themeTint="A5"/>
    </w:rPr>
  </w:style>
  <w:style w:type="character" w:styleId="IntenseReference">
    <w:name w:val="Intense Reference"/>
    <w:basedOn w:val="DefaultParagraphFont"/>
    <w:uiPriority w:val="32"/>
    <w:qFormat/>
    <w:rsid w:val="00E34DA8"/>
    <w:rPr>
      <w:rFonts w:ascii="Arial" w:hAnsi="Arial"/>
      <w:b/>
      <w:bCs/>
      <w:smallCaps/>
      <w:color w:val="C45911" w:themeColor="accent2" w:themeShade="BF"/>
      <w:spacing w:val="5"/>
    </w:rPr>
  </w:style>
  <w:style w:type="character" w:styleId="BookTitle">
    <w:name w:val="Book Title"/>
    <w:basedOn w:val="DefaultParagraphFont"/>
    <w:uiPriority w:val="33"/>
    <w:qFormat/>
    <w:rsid w:val="00E34DA8"/>
    <w:rPr>
      <w:rFonts w:ascii="Arial" w:hAnsi="Arial"/>
      <w:b/>
      <w:bCs/>
      <w:i/>
      <w:iCs/>
      <w:spacing w:val="5"/>
    </w:rPr>
  </w:style>
  <w:style w:type="paragraph" w:styleId="ListParagraph">
    <w:name w:val="List Paragraph"/>
    <w:basedOn w:val="Normal"/>
    <w:uiPriority w:val="34"/>
    <w:qFormat/>
    <w:rsid w:val="00E34DA8"/>
    <w:pPr>
      <w:ind w:left="720"/>
      <w:contextualSpacing/>
    </w:pPr>
  </w:style>
  <w:style w:type="table" w:styleId="TableGrid">
    <w:name w:val="Table Grid"/>
    <w:basedOn w:val="TableNormal"/>
    <w:uiPriority w:val="39"/>
    <w:rsid w:val="005545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5545FB"/>
  </w:style>
  <w:style w:type="paragraph" w:styleId="NormalWeb">
    <w:name w:val="Normal (Web)"/>
    <w:basedOn w:val="Normal"/>
    <w:uiPriority w:val="99"/>
    <w:unhideWhenUsed/>
    <w:rsid w:val="005545FB"/>
    <w:pPr>
      <w:spacing w:before="100" w:beforeAutospacing="1" w:after="100" w:afterAutospacing="1"/>
    </w:pPr>
    <w:rPr>
      <w:rFonts w:ascii="Times New Roman" w:eastAsia="Times New Roman" w:hAnsi="Times New Roman" w:cs="Times New Roman"/>
      <w:szCs w:val="24"/>
      <w:lang w:eastAsia="en-GB"/>
    </w:rPr>
  </w:style>
  <w:style w:type="paragraph" w:customStyle="1" w:styleId="paragraph">
    <w:name w:val="paragraph"/>
    <w:basedOn w:val="Normal"/>
    <w:rsid w:val="0012792F"/>
    <w:pPr>
      <w:spacing w:before="100" w:beforeAutospacing="1" w:after="100" w:afterAutospacing="1"/>
    </w:pPr>
    <w:rPr>
      <w:rFonts w:ascii="Times New Roman" w:eastAsia="Times New Roman" w:hAnsi="Times New Roman" w:cs="Times New Roman"/>
      <w:szCs w:val="24"/>
      <w:lang w:eastAsia="en-GB"/>
    </w:rPr>
  </w:style>
  <w:style w:type="character" w:customStyle="1" w:styleId="eop">
    <w:name w:val="eop"/>
    <w:basedOn w:val="DefaultParagraphFont"/>
    <w:rsid w:val="0012792F"/>
  </w:style>
  <w:style w:type="paragraph" w:styleId="Header">
    <w:name w:val="header"/>
    <w:basedOn w:val="Normal"/>
    <w:link w:val="HeaderChar"/>
    <w:uiPriority w:val="99"/>
    <w:unhideWhenUsed/>
    <w:rsid w:val="003334C9"/>
    <w:pPr>
      <w:tabs>
        <w:tab w:val="center" w:pos="4513"/>
        <w:tab w:val="right" w:pos="9026"/>
      </w:tabs>
    </w:pPr>
  </w:style>
  <w:style w:type="character" w:customStyle="1" w:styleId="HeaderChar">
    <w:name w:val="Header Char"/>
    <w:basedOn w:val="DefaultParagraphFont"/>
    <w:link w:val="Header"/>
    <w:uiPriority w:val="99"/>
    <w:rsid w:val="003334C9"/>
    <w:rPr>
      <w:rFonts w:ascii="Arial" w:hAnsi="Arial"/>
      <w:sz w:val="24"/>
    </w:rPr>
  </w:style>
  <w:style w:type="paragraph" w:styleId="Footer">
    <w:name w:val="footer"/>
    <w:basedOn w:val="Normal"/>
    <w:link w:val="FooterChar"/>
    <w:uiPriority w:val="99"/>
    <w:unhideWhenUsed/>
    <w:rsid w:val="003334C9"/>
    <w:pPr>
      <w:tabs>
        <w:tab w:val="center" w:pos="4513"/>
        <w:tab w:val="right" w:pos="9026"/>
      </w:tabs>
    </w:pPr>
  </w:style>
  <w:style w:type="character" w:customStyle="1" w:styleId="FooterChar">
    <w:name w:val="Footer Char"/>
    <w:basedOn w:val="DefaultParagraphFont"/>
    <w:link w:val="Footer"/>
    <w:uiPriority w:val="99"/>
    <w:rsid w:val="003334C9"/>
    <w:rPr>
      <w:rFonts w:ascii="Arial" w:hAnsi="Arial"/>
      <w:sz w:val="24"/>
    </w:rPr>
  </w:style>
  <w:style w:type="character" w:styleId="CommentReference">
    <w:name w:val="annotation reference"/>
    <w:basedOn w:val="DefaultParagraphFont"/>
    <w:uiPriority w:val="99"/>
    <w:semiHidden/>
    <w:unhideWhenUsed/>
    <w:rsid w:val="00EE1D44"/>
    <w:rPr>
      <w:sz w:val="16"/>
      <w:szCs w:val="16"/>
    </w:rPr>
  </w:style>
  <w:style w:type="paragraph" w:styleId="CommentText">
    <w:name w:val="annotation text"/>
    <w:basedOn w:val="Normal"/>
    <w:link w:val="CommentTextChar"/>
    <w:uiPriority w:val="99"/>
    <w:unhideWhenUsed/>
    <w:rsid w:val="00EE1D44"/>
    <w:rPr>
      <w:sz w:val="20"/>
      <w:szCs w:val="20"/>
    </w:rPr>
  </w:style>
  <w:style w:type="character" w:customStyle="1" w:styleId="CommentTextChar">
    <w:name w:val="Comment Text Char"/>
    <w:basedOn w:val="DefaultParagraphFont"/>
    <w:link w:val="CommentText"/>
    <w:uiPriority w:val="99"/>
    <w:rsid w:val="00EE1D44"/>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EE1D44"/>
    <w:rPr>
      <w:b/>
      <w:bCs/>
    </w:rPr>
  </w:style>
  <w:style w:type="character" w:customStyle="1" w:styleId="CommentSubjectChar">
    <w:name w:val="Comment Subject Char"/>
    <w:basedOn w:val="CommentTextChar"/>
    <w:link w:val="CommentSubject"/>
    <w:uiPriority w:val="99"/>
    <w:semiHidden/>
    <w:rsid w:val="00EE1D44"/>
    <w:rPr>
      <w:rFonts w:ascii="Arial" w:hAnsi="Arial"/>
      <w:b/>
      <w:bCs/>
      <w:sz w:val="20"/>
      <w:szCs w:val="20"/>
    </w:rPr>
  </w:style>
  <w:style w:type="character" w:styleId="Hyperlink">
    <w:name w:val="Hyperlink"/>
    <w:basedOn w:val="DefaultParagraphFont"/>
    <w:uiPriority w:val="99"/>
    <w:unhideWhenUsed/>
    <w:rsid w:val="00F743CF"/>
    <w:rPr>
      <w:color w:val="0563C1" w:themeColor="hyperlink"/>
      <w:u w:val="single"/>
    </w:rPr>
  </w:style>
  <w:style w:type="character" w:styleId="UnresolvedMention">
    <w:name w:val="Unresolved Mention"/>
    <w:basedOn w:val="DefaultParagraphFont"/>
    <w:uiPriority w:val="99"/>
    <w:semiHidden/>
    <w:unhideWhenUsed/>
    <w:rsid w:val="00F743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416019">
      <w:bodyDiv w:val="1"/>
      <w:marLeft w:val="0"/>
      <w:marRight w:val="0"/>
      <w:marTop w:val="0"/>
      <w:marBottom w:val="0"/>
      <w:divBdr>
        <w:top w:val="none" w:sz="0" w:space="0" w:color="auto"/>
        <w:left w:val="none" w:sz="0" w:space="0" w:color="auto"/>
        <w:bottom w:val="none" w:sz="0" w:space="0" w:color="auto"/>
        <w:right w:val="none" w:sz="0" w:space="0" w:color="auto"/>
      </w:divBdr>
      <w:divsChild>
        <w:div w:id="109017220">
          <w:marLeft w:val="0"/>
          <w:marRight w:val="0"/>
          <w:marTop w:val="0"/>
          <w:marBottom w:val="0"/>
          <w:divBdr>
            <w:top w:val="none" w:sz="0" w:space="0" w:color="auto"/>
            <w:left w:val="none" w:sz="0" w:space="0" w:color="auto"/>
            <w:bottom w:val="none" w:sz="0" w:space="0" w:color="auto"/>
            <w:right w:val="none" w:sz="0" w:space="0" w:color="auto"/>
          </w:divBdr>
        </w:div>
        <w:div w:id="252861927">
          <w:marLeft w:val="0"/>
          <w:marRight w:val="0"/>
          <w:marTop w:val="0"/>
          <w:marBottom w:val="0"/>
          <w:divBdr>
            <w:top w:val="none" w:sz="0" w:space="0" w:color="auto"/>
            <w:left w:val="none" w:sz="0" w:space="0" w:color="auto"/>
            <w:bottom w:val="none" w:sz="0" w:space="0" w:color="auto"/>
            <w:right w:val="none" w:sz="0" w:space="0" w:color="auto"/>
          </w:divBdr>
        </w:div>
        <w:div w:id="874926855">
          <w:marLeft w:val="0"/>
          <w:marRight w:val="0"/>
          <w:marTop w:val="0"/>
          <w:marBottom w:val="0"/>
          <w:divBdr>
            <w:top w:val="none" w:sz="0" w:space="0" w:color="auto"/>
            <w:left w:val="none" w:sz="0" w:space="0" w:color="auto"/>
            <w:bottom w:val="none" w:sz="0" w:space="0" w:color="auto"/>
            <w:right w:val="none" w:sz="0" w:space="0" w:color="auto"/>
          </w:divBdr>
        </w:div>
        <w:div w:id="1199314098">
          <w:marLeft w:val="0"/>
          <w:marRight w:val="0"/>
          <w:marTop w:val="0"/>
          <w:marBottom w:val="0"/>
          <w:divBdr>
            <w:top w:val="none" w:sz="0" w:space="0" w:color="auto"/>
            <w:left w:val="none" w:sz="0" w:space="0" w:color="auto"/>
            <w:bottom w:val="none" w:sz="0" w:space="0" w:color="auto"/>
            <w:right w:val="none" w:sz="0" w:space="0" w:color="auto"/>
          </w:divBdr>
        </w:div>
        <w:div w:id="12729317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6/09/relationships/commentsIds" Target="commentsId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commentsExtended" Target="commentsExtended.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omments" Target="comments.xml"/><Relationship Id="rId5" Type="http://schemas.openxmlformats.org/officeDocument/2006/relationships/styles" Target="styles.xml"/><Relationship Id="rId15" Type="http://schemas.openxmlformats.org/officeDocument/2006/relationships/hyperlink" Target="https://assets.publishing.service.gov.uk/media/66d7301b9084b18b95709f75/Keeping_children_safe_in_education_2024.pdf" TargetMode="External"/><Relationship Id="rId10" Type="http://schemas.openxmlformats.org/officeDocument/2006/relationships/hyperlink" Target="https://assets.publishing.service.gov.uk/media/66d7301b9084b18b95709f75/Keeping_children_safe_in_education_2024.pdf" TargetMode="Externa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endnotes" Target="endnotes.xml"/><Relationship Id="rId14" Type="http://schemas.microsoft.com/office/2018/08/relationships/commentsExtensible" Target="commentsExtensi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9047faf-09f1-4d7c-9bec-25bb6565919b" xsi:nil="true"/>
    <lcf76f155ced4ddcb4097134ff3c332f xmlns="6e71c09c-5719-4e88-af77-260581849004">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73C357FF7DD4047B71B85C0114DA162" ma:contentTypeVersion="14" ma:contentTypeDescription="Create a new document." ma:contentTypeScope="" ma:versionID="f68e75ad14ec6fcc3aaae4450787ba26">
  <xsd:schema xmlns:xsd="http://www.w3.org/2001/XMLSchema" xmlns:xs="http://www.w3.org/2001/XMLSchema" xmlns:p="http://schemas.microsoft.com/office/2006/metadata/properties" xmlns:ns2="6e71c09c-5719-4e88-af77-260581849004" xmlns:ns3="a9047faf-09f1-4d7c-9bec-25bb6565919b" targetNamespace="http://schemas.microsoft.com/office/2006/metadata/properties" ma:root="true" ma:fieldsID="15b942b90fc1b8139a46de89d0f4a953" ns2:_="" ns3:_="">
    <xsd:import namespace="6e71c09c-5719-4e88-af77-260581849004"/>
    <xsd:import namespace="a9047faf-09f1-4d7c-9bec-25bb6565919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71c09c-5719-4e88-af77-2605818490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13b4e7a9-4921-4884-8ec2-23d386fa8e1c"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047faf-09f1-4d7c-9bec-25bb6565919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14d1acff-6340-4758-80ff-ca5d83be1f22}" ma:internalName="TaxCatchAll" ma:showField="CatchAllData" ma:web="a9047faf-09f1-4d7c-9bec-25bb656591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82DAF2-5384-4480-9810-BFA48E919A0B}">
  <ds:schemaRefs>
    <ds:schemaRef ds:uri="http://schemas.microsoft.com/sharepoint/v3/contenttype/forms"/>
  </ds:schemaRefs>
</ds:datastoreItem>
</file>

<file path=customXml/itemProps2.xml><?xml version="1.0" encoding="utf-8"?>
<ds:datastoreItem xmlns:ds="http://schemas.openxmlformats.org/officeDocument/2006/customXml" ds:itemID="{E8A117EF-3E92-4F61-8526-1973866664E3}">
  <ds:schemaRefs>
    <ds:schemaRef ds:uri="http://schemas.microsoft.com/office/2006/metadata/properties"/>
    <ds:schemaRef ds:uri="http://schemas.microsoft.com/office/infopath/2007/PartnerControls"/>
    <ds:schemaRef ds:uri="a9047faf-09f1-4d7c-9bec-25bb6565919b"/>
    <ds:schemaRef ds:uri="6e71c09c-5719-4e88-af77-260581849004"/>
  </ds:schemaRefs>
</ds:datastoreItem>
</file>

<file path=customXml/itemProps3.xml><?xml version="1.0" encoding="utf-8"?>
<ds:datastoreItem xmlns:ds="http://schemas.openxmlformats.org/officeDocument/2006/customXml" ds:itemID="{BC01CAE0-5A6A-4D3A-8FAB-23689F0911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71c09c-5719-4e88-af77-260581849004"/>
    <ds:schemaRef ds:uri="a9047faf-09f1-4d7c-9bec-25bb656591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575F9C7-02F2-4E8F-8DD7-A4D310883A0E}">
  <ds:schemaRefs>
    <ds:schemaRef ds:uri="http://schemas.openxmlformats.org/officeDocument/2006/bibliography"/>
  </ds:schemaRefs>
</ds:datastoreItem>
</file>

<file path=docMetadata/LabelInfo.xml><?xml version="1.0" encoding="utf-8"?>
<clbl:labelList xmlns:clbl="http://schemas.microsoft.com/office/2020/mipLabelMetadata">
  <clbl:label id="{43d2115b-a55e-46b6-9df7-b03388ecfc60}" enabled="0" method="" siteId="{43d2115b-a55e-46b6-9df7-b03388ecfc60}" removed="1"/>
</clbl:labelList>
</file>

<file path=docProps/app.xml><?xml version="1.0" encoding="utf-8"?>
<Properties xmlns="http://schemas.openxmlformats.org/officeDocument/2006/extended-properties" xmlns:vt="http://schemas.openxmlformats.org/officeDocument/2006/docPropsVTypes">
  <Template>Normal</Template>
  <TotalTime>9</TotalTime>
  <Pages>6</Pages>
  <Words>1226</Words>
  <Characters>6993</Characters>
  <Application>Microsoft Office Word</Application>
  <DocSecurity>0</DocSecurity>
  <Lines>58</Lines>
  <Paragraphs>16</Paragraphs>
  <ScaleCrop>false</ScaleCrop>
  <Company/>
  <LinksUpToDate>false</LinksUpToDate>
  <CharactersWithSpaces>8203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Walters, Rebecca</dc:creator>
  <cp:keywords/>
  <dc:description/>
  <cp:lastModifiedBy>Thoburn, Jonathan</cp:lastModifiedBy>
  <cp:revision>42</cp:revision>
  <dcterms:created xsi:type="dcterms:W3CDTF">2024-10-15T21:33:00Z</dcterms:created>
  <dcterms:modified xsi:type="dcterms:W3CDTF">2024-10-17T13:18:00Z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0x010100073C357FF7DD4047B71B85C0114DA162</vt:lpwstr>
  </property>
  <property fmtid="{D5CDD505-2E9C-101B-9397-08002B2CF9AE}" pid="3" name="MediaServiceImageTags">
    <vt:lpwstr/>
  </property>
</Properties>
</file>